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917912" w:rsidP="00475092">
      <w:pPr>
        <w:pStyle w:val="Tytu"/>
        <w:pageBreakBefore/>
      </w:pPr>
      <w:r w:rsidRPr="00917912">
        <w:rPr>
          <w:i/>
          <w:color w:val="FF0000"/>
          <w:sz w:val="22"/>
          <w:szCs w:val="22"/>
        </w:rPr>
        <w:t xml:space="preserve">WZÓR </w:t>
      </w:r>
      <w:r>
        <w:rPr>
          <w:sz w:val="22"/>
          <w:szCs w:val="22"/>
        </w:rPr>
        <w:t>-</w:t>
      </w:r>
      <w:r w:rsidR="00AF3C57">
        <w:rPr>
          <w:sz w:val="22"/>
          <w:szCs w:val="22"/>
        </w:rPr>
        <w:t xml:space="preserve"> </w:t>
      </w:r>
      <w:r w:rsidR="00F97992">
        <w:rPr>
          <w:sz w:val="22"/>
          <w:szCs w:val="22"/>
        </w:rPr>
        <w:t>U</w:t>
      </w:r>
      <w:r w:rsidR="00FB6B2C">
        <w:rPr>
          <w:sz w:val="22"/>
          <w:szCs w:val="22"/>
        </w:rPr>
        <w:t xml:space="preserve">MOWA NR </w:t>
      </w:r>
      <w:r w:rsidR="00AF3C57">
        <w:rPr>
          <w:sz w:val="22"/>
          <w:szCs w:val="22"/>
        </w:rPr>
        <w:t>……..</w:t>
      </w:r>
      <w:r w:rsidR="00AA6C0E">
        <w:rPr>
          <w:sz w:val="22"/>
          <w:szCs w:val="22"/>
        </w:rPr>
        <w:t>/D/</w:t>
      </w:r>
      <w:r w:rsidR="00FB6B2C">
        <w:rPr>
          <w:sz w:val="22"/>
          <w:szCs w:val="22"/>
        </w:rPr>
        <w:t>202</w:t>
      </w:r>
      <w:r w:rsidR="00A22A37">
        <w:rPr>
          <w:sz w:val="22"/>
          <w:szCs w:val="22"/>
        </w:rPr>
        <w:t>4</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w:t>
      </w:r>
      <w:r>
        <w:rPr>
          <w:sz w:val="22"/>
          <w:szCs w:val="22"/>
        </w:rPr>
        <w:t xml:space="preserve"> </w:t>
      </w:r>
      <w:r w:rsidR="00967BDD">
        <w:rPr>
          <w:sz w:val="22"/>
          <w:szCs w:val="22"/>
        </w:rPr>
        <w:t xml:space="preserve"> </w:t>
      </w:r>
    </w:p>
    <w:p w:rsidR="001F1A3A" w:rsidRDefault="00A22A37" w:rsidP="00347FF4">
      <w:pPr>
        <w:pStyle w:val="Podtytu"/>
        <w:rPr>
          <w:rStyle w:val="Domylnaczcionkaakapitu1"/>
        </w:rPr>
      </w:pPr>
      <w:r>
        <w:rPr>
          <w:sz w:val="22"/>
          <w:szCs w:val="22"/>
        </w:rPr>
        <w:t xml:space="preserve">praca na oddziale szpitalnym </w:t>
      </w:r>
      <w:r w:rsidR="007F3D15">
        <w:rPr>
          <w:sz w:val="22"/>
          <w:szCs w:val="22"/>
        </w:rPr>
        <w:t xml:space="preserve">otolaryngologii </w:t>
      </w:r>
      <w:r w:rsidR="00297B34">
        <w:rPr>
          <w:sz w:val="22"/>
          <w:szCs w:val="22"/>
        </w:rPr>
        <w:t xml:space="preserve"> </w:t>
      </w:r>
      <w:r w:rsidR="00ED698E">
        <w:rPr>
          <w:sz w:val="22"/>
          <w:szCs w:val="22"/>
        </w:rPr>
        <w:t xml:space="preserve">  </w:t>
      </w:r>
      <w:r w:rsidR="00297B34">
        <w:rPr>
          <w:sz w:val="22"/>
          <w:szCs w:val="22"/>
        </w:rPr>
        <w:t xml:space="preserve"> </w:t>
      </w:r>
    </w:p>
    <w:p w:rsidR="00BE4FAF" w:rsidRDefault="00BE4FAF"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7F3D15">
        <w:rPr>
          <w:rStyle w:val="Domylnaczcionkaakapitu1"/>
          <w:rFonts w:ascii="Times New Roman" w:hAnsi="Times New Roman" w:cs="Times New Roman"/>
        </w:rPr>
        <w:t>……………….</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3414B1">
      <w:pPr>
        <w:spacing w:after="0" w:line="360" w:lineRule="auto"/>
        <w:jc w:val="both"/>
      </w:pPr>
      <w:r>
        <w:rPr>
          <w:rFonts w:ascii="Times New Roman" w:hAnsi="Times New Roman" w:cs="Times New Roman"/>
        </w:rPr>
        <w:t>pomiędzy:</w:t>
      </w:r>
    </w:p>
    <w:p w:rsidR="000546EA" w:rsidRDefault="00B3453D" w:rsidP="003414B1">
      <w:pPr>
        <w:spacing w:after="0" w:line="36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3414B1">
      <w:pPr>
        <w:pStyle w:val="Standard"/>
        <w:spacing w:after="0" w:line="360" w:lineRule="auto"/>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3414B1">
      <w:pPr>
        <w:spacing w:after="0" w:line="36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917912" w:rsidRPr="00157DF0" w:rsidRDefault="00917912" w:rsidP="00917912">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 xml:space="preserve">(imię i nazwisko) …………….………………..- (zawód) …………………………..-(adres zamieszkania) ………………………………….- (PESEL)………………………….., posiadającym tytuł specjalisty w dziedzinie ………………………  </w:t>
      </w:r>
      <w:r w:rsidRPr="00293AA9">
        <w:rPr>
          <w:rStyle w:val="Domylnaczcionkaakapitu1"/>
          <w:rFonts w:ascii="Times New Roman" w:eastAsia="Times New Roman" w:hAnsi="Times New Roman" w:cs="Times New Roman"/>
          <w:lang w:eastAsia="pl-PL"/>
        </w:rPr>
        <w:t xml:space="preserve">oraz 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 Specjalistycznej Praktyki Lekarski</w:t>
      </w:r>
      <w:r>
        <w:rPr>
          <w:rStyle w:val="Domylnaczcionkaakapitu1"/>
          <w:rFonts w:ascii="Times New Roman" w:eastAsia="Times New Roman" w:hAnsi="Times New Roman" w:cs="Times New Roman"/>
          <w:lang w:eastAsia="pl-PL"/>
        </w:rPr>
        <w:t>ej zarejestrowanej 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BE4FAF" w:rsidRDefault="00BE4FAF" w:rsidP="00AF01EC">
      <w:pPr>
        <w:spacing w:line="276" w:lineRule="auto"/>
        <w:jc w:val="both"/>
        <w:rPr>
          <w:rStyle w:val="Domylnaczcionkaakapitu1"/>
          <w:rFonts w:ascii="Times New Roman" w:eastAsia="Times New Roman" w:hAnsi="Times New Roman" w:cs="Times New Roman"/>
          <w:lang w:eastAsia="pl-PL"/>
        </w:rPr>
      </w:pPr>
    </w:p>
    <w:p w:rsidR="004A0B20" w:rsidRPr="001F1520" w:rsidRDefault="00E8141F"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BE4FAF">
        <w:rPr>
          <w:rFonts w:ascii="Times New Roman" w:hAnsi="Times New Roman" w:cs="Times New Roman"/>
          <w:b/>
          <w:i/>
        </w:rPr>
        <w:t xml:space="preserve">3 i </w:t>
      </w:r>
      <w:r w:rsidR="00AA6C0E">
        <w:rPr>
          <w:rFonts w:ascii="Times New Roman" w:hAnsi="Times New Roman" w:cs="Times New Roman"/>
          <w:b/>
          <w:i/>
        </w:rPr>
        <w:t xml:space="preserve">4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AF01EC">
      <w:pPr>
        <w:pStyle w:val="Normalny1"/>
        <w:spacing w:line="276" w:lineRule="auto"/>
        <w:jc w:val="both"/>
      </w:pPr>
    </w:p>
    <w:p w:rsidR="00E31EF8" w:rsidRDefault="00E31EF8" w:rsidP="00AF01EC">
      <w:pPr>
        <w:spacing w:after="0" w:line="276" w:lineRule="auto"/>
        <w:jc w:val="both"/>
      </w:pPr>
      <w:r>
        <w:rPr>
          <w:rFonts w:ascii="Times New Roman" w:hAnsi="Times New Roman" w:cs="Times New Roman"/>
        </w:rPr>
        <w:t>Do niniejszej umowy zastosowanie mają między innymi niżej wymienione przepisy:</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Umowy o udzielanie świadczeń zdrowotnych zawarte z innymi podmiotami niż Narodowy Fundusz Zdrowia.</w:t>
      </w:r>
    </w:p>
    <w:p w:rsidR="003414B1" w:rsidRPr="003414B1"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sidRPr="003414B1">
        <w:rPr>
          <w:rFonts w:ascii="Times New Roman" w:hAnsi="Times New Roman" w:cs="Times New Roman"/>
        </w:rPr>
        <w:t xml:space="preserve">  Statut 1 Wojskowego Szpitala Klinicznego z Polikliniką SP ZOZ w Lublinie </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sidRPr="003414B1">
        <w:rPr>
          <w:rFonts w:ascii="Times New Roman" w:hAnsi="Times New Roman" w:cs="Times New Roman"/>
        </w:rPr>
        <w:t xml:space="preserve"> Kodeks Etyki Lekarskiej.</w:t>
      </w:r>
    </w:p>
    <w:p w:rsidR="00C566B5" w:rsidRPr="00C24477"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0A03DC">
        <w:rPr>
          <w:rStyle w:val="Domylnaczcionkaakapitu1"/>
          <w:rFonts w:ascii="Times New Roman" w:hAnsi="Times New Roman"/>
        </w:rPr>
        <w:t xml:space="preserve">09 listopada </w:t>
      </w:r>
      <w:r w:rsidR="00705046">
        <w:rPr>
          <w:rStyle w:val="Domylnaczcionkaakapitu1"/>
          <w:rFonts w:ascii="Times New Roman" w:hAnsi="Times New Roman"/>
        </w:rPr>
        <w:t xml:space="preserve">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C566B5" w:rsidRDefault="00C566B5"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3414B1" w:rsidRDefault="003414B1" w:rsidP="00E42F1A">
      <w:pPr>
        <w:pBdr>
          <w:right w:val="none" w:sz="0" w:space="1" w:color="000000"/>
        </w:pBdr>
        <w:spacing w:after="0" w:line="360" w:lineRule="auto"/>
        <w:jc w:val="center"/>
        <w:rPr>
          <w:rFonts w:ascii="Times New Roman" w:hAnsi="Times New Roman" w:cs="Times New Roman"/>
          <w:b/>
          <w:bCs/>
        </w:rPr>
        <w:sectPr w:rsidR="003414B1" w:rsidSect="001F5BA6">
          <w:pgSz w:w="11906" w:h="16838"/>
          <w:pgMar w:top="1134" w:right="1134" w:bottom="993" w:left="1701" w:header="708" w:footer="708" w:gutter="0"/>
          <w:cols w:space="708"/>
          <w:docGrid w:linePitch="360"/>
        </w:sectPr>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A90152">
      <w:pPr>
        <w:pStyle w:val="Akapitzlist"/>
        <w:numPr>
          <w:ilvl w:val="0"/>
          <w:numId w:val="15"/>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A90152">
      <w:pPr>
        <w:pStyle w:val="Akapitzlist"/>
        <w:numPr>
          <w:ilvl w:val="0"/>
          <w:numId w:val="25"/>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EB46F2">
        <w:rPr>
          <w:rStyle w:val="Domylnaczcionkaakapitu1"/>
          <w:rFonts w:ascii="Times New Roman" w:hAnsi="Times New Roman" w:cs="Times New Roman"/>
          <w:b/>
        </w:rPr>
        <w:t>otolaryngologii w oddziale otolaryngologii</w:t>
      </w:r>
    </w:p>
    <w:p w:rsidR="007D4517" w:rsidRDefault="007D4517" w:rsidP="00A90152">
      <w:pPr>
        <w:pStyle w:val="Akapitzlist"/>
        <w:numPr>
          <w:ilvl w:val="0"/>
          <w:numId w:val="15"/>
        </w:numPr>
        <w:pBdr>
          <w:right w:val="none" w:sz="0" w:space="1" w:color="000000"/>
        </w:pBdr>
        <w:spacing w:after="0" w:line="360" w:lineRule="auto"/>
        <w:jc w:val="both"/>
      </w:pPr>
      <w:r w:rsidRPr="00347FF4">
        <w:rPr>
          <w:rStyle w:val="Domylnaczcionkaakapitu1"/>
          <w:rFonts w:ascii="Times New Roman" w:hAnsi="Times New Roman" w:cs="Times New Roman"/>
        </w:rPr>
        <w:t xml:space="preserve">Szczegółowy zakres czynności stanowi </w:t>
      </w:r>
      <w:r w:rsidRPr="00347FF4">
        <w:rPr>
          <w:rStyle w:val="Domylnaczcionkaakapitu1"/>
          <w:rFonts w:ascii="Times New Roman" w:hAnsi="Times New Roman" w:cs="Times New Roman"/>
          <w:b/>
        </w:rPr>
        <w:t>Załącznik nr 1</w:t>
      </w:r>
      <w:r w:rsidRPr="00347FF4">
        <w:rPr>
          <w:rStyle w:val="Domylnaczcionkaakapitu1"/>
          <w:rFonts w:ascii="Times New Roman" w:hAnsi="Times New Roman" w:cs="Times New Roman"/>
        </w:rPr>
        <w:t xml:space="preserve"> do Umowy.</w:t>
      </w:r>
    </w:p>
    <w:p w:rsidR="00886652" w:rsidRDefault="00E94AFE" w:rsidP="00A90152">
      <w:pPr>
        <w:pStyle w:val="Akapitzlist"/>
        <w:numPr>
          <w:ilvl w:val="0"/>
          <w:numId w:val="15"/>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E8141F" w:rsidRPr="00F90C57" w:rsidRDefault="00E94AFE" w:rsidP="00A90152">
      <w:pPr>
        <w:pStyle w:val="Akapitzlist"/>
        <w:numPr>
          <w:ilvl w:val="0"/>
          <w:numId w:val="15"/>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Przedmiot umowy wykonywany będzie w dokładnym miejscu i czasie określonym wspólnie                       z kierownikiem oddziału w</w:t>
      </w:r>
      <w:r w:rsidR="001C03D9">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A90152">
      <w:pPr>
        <w:pStyle w:val="Tekstpodstawowy"/>
        <w:numPr>
          <w:ilvl w:val="0"/>
          <w:numId w:val="16"/>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A90152">
      <w:pPr>
        <w:pStyle w:val="Tekstpodstawowy"/>
        <w:numPr>
          <w:ilvl w:val="0"/>
          <w:numId w:val="16"/>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A90152">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A90152">
      <w:pPr>
        <w:pStyle w:val="Tekstpodstawowy"/>
        <w:numPr>
          <w:ilvl w:val="0"/>
          <w:numId w:val="17"/>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A90152">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354EFA" w:rsidRDefault="00354EFA">
      <w:pPr>
        <w:pStyle w:val="Tekstpodstawowy"/>
        <w:spacing w:line="360" w:lineRule="auto"/>
        <w:jc w:val="center"/>
        <w:rPr>
          <w:b/>
          <w:bCs/>
          <w:sz w:val="22"/>
          <w:szCs w:val="22"/>
        </w:rPr>
      </w:pPr>
    </w:p>
    <w:p w:rsidR="00354EFA" w:rsidRDefault="00354EFA">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4</w:t>
      </w:r>
    </w:p>
    <w:p w:rsidR="00886652" w:rsidRDefault="0012522F" w:rsidP="00A90152">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A90152">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A90152">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A90152">
      <w:pPr>
        <w:pStyle w:val="Tekstpodstawowy"/>
        <w:numPr>
          <w:ilvl w:val="1"/>
          <w:numId w:val="18"/>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A90152">
      <w:pPr>
        <w:pStyle w:val="Tekstpodstawowy"/>
        <w:numPr>
          <w:ilvl w:val="1"/>
          <w:numId w:val="18"/>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A90152">
      <w:pPr>
        <w:pStyle w:val="Tekstpodstawowy"/>
        <w:numPr>
          <w:ilvl w:val="0"/>
          <w:numId w:val="19"/>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A90152">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A90152">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A90152">
      <w:pPr>
        <w:pStyle w:val="Tekstpodstawowy"/>
        <w:numPr>
          <w:ilvl w:val="0"/>
          <w:numId w:val="20"/>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A90152">
      <w:pPr>
        <w:pStyle w:val="Tekstpodstawowy"/>
        <w:numPr>
          <w:ilvl w:val="0"/>
          <w:numId w:val="20"/>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w:t>
      </w:r>
      <w:r w:rsidR="00E97E35">
        <w:rPr>
          <w:color w:val="000000"/>
          <w:sz w:val="22"/>
          <w:szCs w:val="22"/>
        </w:rPr>
        <w:t xml:space="preserve"> rok umów na leczenie szpitalne</w:t>
      </w:r>
      <w:r>
        <w:rPr>
          <w:color w:val="000000"/>
          <w:sz w:val="22"/>
          <w:szCs w:val="22"/>
        </w:rPr>
        <w:t>. Osobą odpowiedzialną za poinformowanie PZ jest Zastępca Komendanta Szpitala.</w:t>
      </w:r>
    </w:p>
    <w:p w:rsidR="00886652" w:rsidRDefault="0012522F" w:rsidP="00A90152">
      <w:pPr>
        <w:pStyle w:val="Tekstpodstawowy"/>
        <w:numPr>
          <w:ilvl w:val="0"/>
          <w:numId w:val="20"/>
        </w:numPr>
        <w:pBdr>
          <w:right w:val="none" w:sz="0" w:space="4" w:color="000000"/>
        </w:pBdr>
        <w:tabs>
          <w:tab w:val="clear" w:pos="0"/>
          <w:tab w:val="left" w:pos="284"/>
        </w:tabs>
        <w:spacing w:line="360" w:lineRule="auto"/>
        <w:ind w:left="284" w:hanging="284"/>
      </w:pPr>
      <w:r w:rsidRPr="00347FF4">
        <w:rPr>
          <w:rStyle w:val="Domylnaczcionkaakapitu1"/>
          <w:color w:val="000000"/>
          <w:sz w:val="22"/>
          <w:szCs w:val="22"/>
        </w:rPr>
        <w:t xml:space="preserve"> </w:t>
      </w:r>
      <w:r w:rsidRPr="00347FF4">
        <w:rPr>
          <w:color w:val="000000"/>
          <w:sz w:val="22"/>
          <w:szCs w:val="22"/>
        </w:rPr>
        <w:t xml:space="preserve"> </w:t>
      </w:r>
      <w:r w:rsidR="00886652" w:rsidRPr="00347FF4">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A90152">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A90152">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7D407A" w:rsidRPr="009F7E1F" w:rsidRDefault="007D407A" w:rsidP="00A90152">
      <w:pPr>
        <w:pStyle w:val="Tekstpodstawowy"/>
        <w:numPr>
          <w:ilvl w:val="0"/>
          <w:numId w:val="21"/>
        </w:numPr>
        <w:pBdr>
          <w:right w:val="none" w:sz="0" w:space="4" w:color="000000"/>
        </w:pBdr>
        <w:tabs>
          <w:tab w:val="left" w:pos="0"/>
        </w:tabs>
        <w:spacing w:line="360" w:lineRule="auto"/>
      </w:pPr>
      <w:r w:rsidRPr="00EA6C19">
        <w:rPr>
          <w:sz w:val="22"/>
          <w:szCs w:val="22"/>
        </w:rPr>
        <w:t xml:space="preserve">PZ zobowiązany jest do uzupełnienia historii choroby prowadzonego pacjenta  w terminie </w:t>
      </w:r>
      <w:r w:rsidRPr="00E97E35">
        <w:rPr>
          <w:b/>
          <w:sz w:val="22"/>
          <w:szCs w:val="22"/>
        </w:rPr>
        <w:t>do 3 dni od jego wypisu.</w:t>
      </w:r>
      <w:r w:rsidRPr="00EA6C19">
        <w:rPr>
          <w:sz w:val="22"/>
          <w:szCs w:val="22"/>
        </w:rPr>
        <w:t xml:space="preserve"> Dokumentacja powinna być  kompletna,  </w:t>
      </w:r>
      <w:r>
        <w:rPr>
          <w:sz w:val="22"/>
          <w:szCs w:val="22"/>
        </w:rPr>
        <w:t xml:space="preserve">prowadzona </w:t>
      </w:r>
      <w:r w:rsidRPr="00EA6C19">
        <w:rPr>
          <w:sz w:val="22"/>
          <w:szCs w:val="22"/>
        </w:rPr>
        <w:t>zgodn</w:t>
      </w:r>
      <w:r>
        <w:rPr>
          <w:sz w:val="22"/>
          <w:szCs w:val="22"/>
        </w:rPr>
        <w:t>ie</w:t>
      </w:r>
      <w:r w:rsidRPr="00EA6C19">
        <w:rPr>
          <w:sz w:val="22"/>
          <w:szCs w:val="22"/>
        </w:rPr>
        <w:t xml:space="preserve"> z obowiązującym stanem prawnym, estetyczna</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lastRenderedPageBreak/>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347FF4" w:rsidP="00347FF4">
      <w:pPr>
        <w:pStyle w:val="Tekstpodstawowy"/>
        <w:pBdr>
          <w:right w:val="none" w:sz="0" w:space="4" w:color="000000"/>
        </w:pBdr>
        <w:spacing w:line="360" w:lineRule="auto"/>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A90152">
      <w:pPr>
        <w:pStyle w:val="Tekstpodstawowy"/>
        <w:numPr>
          <w:ilvl w:val="1"/>
          <w:numId w:val="18"/>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347FF4">
      <w:pPr>
        <w:pStyle w:val="Tekstpodstawowy"/>
        <w:numPr>
          <w:ilvl w:val="0"/>
          <w:numId w:val="13"/>
        </w:numPr>
        <w:pBdr>
          <w:right w:val="none" w:sz="0" w:space="4" w:color="000000"/>
        </w:pBdr>
        <w:tabs>
          <w:tab w:val="clear" w:pos="0"/>
          <w:tab w:val="left" w:pos="284"/>
        </w:tabs>
        <w:spacing w:line="360" w:lineRule="auto"/>
        <w:ind w:left="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lastRenderedPageBreak/>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886652">
        <w:rPr>
          <w:rStyle w:val="Domylnaczcionkaakapitu1"/>
          <w:sz w:val="22"/>
          <w:szCs w:val="22"/>
        </w:rPr>
        <w:t xml:space="preserve">UZ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lastRenderedPageBreak/>
        <w:t xml:space="preserve"> </w:t>
      </w:r>
      <w:r w:rsidR="00886652">
        <w:rPr>
          <w:sz w:val="22"/>
          <w:szCs w:val="22"/>
        </w:rPr>
        <w:t>PZ nie może w trakcie wykonywania niniejszej umowy świadczyć usług zdrowotnych                    na terenie Szpitala osobom niebędącym pacjentami UZ.</w:t>
      </w:r>
    </w:p>
    <w:p w:rsidR="00886652" w:rsidRDefault="00C54F0B" w:rsidP="001F1520">
      <w:pPr>
        <w:pStyle w:val="Tekstpodstawowy"/>
        <w:numPr>
          <w:ilvl w:val="0"/>
          <w:numId w:val="5"/>
        </w:numPr>
        <w:tabs>
          <w:tab w:val="clear" w:pos="0"/>
          <w:tab w:val="left" w:pos="284"/>
        </w:tabs>
        <w:spacing w:line="360" w:lineRule="auto"/>
        <w:ind w:left="284" w:hanging="284"/>
      </w:pPr>
      <w:r w:rsidRPr="007931BE">
        <w:rPr>
          <w:sz w:val="22"/>
          <w:szCs w:val="22"/>
        </w:rPr>
        <w:t xml:space="preserve"> </w:t>
      </w:r>
      <w:r w:rsidR="00886652" w:rsidRPr="007931BE">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Default="00755560" w:rsidP="00E94AFE">
      <w:pPr>
        <w:pStyle w:val="Tekstpodstawowy"/>
        <w:numPr>
          <w:ilvl w:val="0"/>
          <w:numId w:val="6"/>
        </w:numPr>
        <w:tabs>
          <w:tab w:val="clear" w:pos="0"/>
          <w:tab w:val="left" w:pos="284"/>
        </w:tabs>
        <w:spacing w:line="360" w:lineRule="auto"/>
        <w:ind w:left="284" w:hanging="284"/>
      </w:pPr>
      <w:r>
        <w:rPr>
          <w:rStyle w:val="Domylnaczcionkaakapitu1"/>
          <w:sz w:val="22"/>
          <w:szCs w:val="22"/>
        </w:rPr>
        <w:t xml:space="preserve"> PZ przysługuje prawo do bez</w:t>
      </w:r>
      <w:r w:rsidRPr="007C361B">
        <w:rPr>
          <w:rStyle w:val="Domylnaczcionkaakapitu1"/>
          <w:sz w:val="22"/>
          <w:szCs w:val="22"/>
        </w:rPr>
        <w:t>płatnej</w:t>
      </w:r>
      <w:r>
        <w:rPr>
          <w:rStyle w:val="Domylnaczcionkaakapitu1"/>
          <w:sz w:val="22"/>
          <w:szCs w:val="22"/>
        </w:rPr>
        <w:t xml:space="preserve"> przerwy w wykonywaniu świadczeń zdrowotnych  w wymiarze   </w:t>
      </w:r>
      <w:r>
        <w:rPr>
          <w:rStyle w:val="Domylnaczcionkaakapitu1"/>
          <w:b/>
          <w:bCs/>
          <w:sz w:val="22"/>
          <w:szCs w:val="22"/>
          <w:u w:val="single"/>
        </w:rPr>
        <w:t>21  dn</w:t>
      </w:r>
      <w:r>
        <w:rPr>
          <w:rStyle w:val="Domylnaczcionkaakapitu1"/>
          <w:b/>
          <w:sz w:val="22"/>
          <w:szCs w:val="22"/>
          <w:u w:val="single"/>
        </w:rPr>
        <w:t>i roboczych oraz</w:t>
      </w:r>
      <w:r w:rsidR="00347FF4">
        <w:rPr>
          <w:rStyle w:val="Domylnaczcionkaakapitu1"/>
          <w:b/>
          <w:sz w:val="22"/>
          <w:szCs w:val="22"/>
          <w:u w:val="single"/>
        </w:rPr>
        <w:t xml:space="preserve"> </w:t>
      </w:r>
      <w:r w:rsidR="00103FF0">
        <w:rPr>
          <w:rStyle w:val="Domylnaczcionkaakapitu1"/>
          <w:b/>
          <w:sz w:val="22"/>
          <w:szCs w:val="22"/>
          <w:u w:val="single"/>
        </w:rPr>
        <w:t xml:space="preserve"> </w:t>
      </w:r>
      <w:r>
        <w:rPr>
          <w:rStyle w:val="Domylnaczcionkaakapitu1"/>
          <w:b/>
          <w:sz w:val="22"/>
          <w:szCs w:val="22"/>
          <w:u w:val="single"/>
        </w:rPr>
        <w:t>5 dni roboczych 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 xml:space="preserve">po uzgodnieniu z </w:t>
      </w:r>
      <w:r w:rsidR="00933BAA">
        <w:rPr>
          <w:rStyle w:val="Domylnaczcionkaakapitu1"/>
          <w:sz w:val="22"/>
          <w:szCs w:val="22"/>
        </w:rPr>
        <w:t>K</w:t>
      </w:r>
      <w:r w:rsidR="00347FF4">
        <w:rPr>
          <w:rStyle w:val="Domylnaczcionkaakapitu1"/>
          <w:sz w:val="22"/>
          <w:szCs w:val="22"/>
        </w:rPr>
        <w:t xml:space="preserve">ierownikiem oddziału </w:t>
      </w:r>
      <w:r>
        <w:rPr>
          <w:rStyle w:val="Domylnaczcionkaakapitu1"/>
          <w:sz w:val="22"/>
          <w:szCs w:val="22"/>
        </w:rPr>
        <w:t>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653FD9" w:rsidRDefault="00653FD9" w:rsidP="00653FD9">
      <w:pPr>
        <w:pStyle w:val="Tekstpodstawowy"/>
        <w:spacing w:line="360" w:lineRule="auto"/>
        <w:jc w:val="center"/>
        <w:rPr>
          <w:b/>
          <w:bCs/>
          <w:sz w:val="22"/>
          <w:szCs w:val="22"/>
        </w:rP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6E7A49"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 </w:t>
      </w:r>
      <w:r w:rsidR="00886652">
        <w:rPr>
          <w:rStyle w:val="Domylnaczcionkaakapitu1"/>
          <w:sz w:val="22"/>
          <w:szCs w:val="22"/>
        </w:rPr>
        <w:t>:</w:t>
      </w:r>
    </w:p>
    <w:p w:rsidR="000D1A06" w:rsidRPr="000D1A06" w:rsidRDefault="000D1A06" w:rsidP="00C91496">
      <w:pPr>
        <w:pBdr>
          <w:top w:val="none" w:sz="0" w:space="0" w:color="auto"/>
          <w:left w:val="none" w:sz="0" w:space="0" w:color="auto"/>
          <w:bottom w:val="none" w:sz="0" w:space="0" w:color="auto"/>
          <w:right w:val="none" w:sz="0" w:space="0" w:color="auto"/>
        </w:pBdr>
        <w:tabs>
          <w:tab w:val="left" w:pos="284"/>
        </w:tabs>
        <w:spacing w:after="0" w:line="480" w:lineRule="auto"/>
        <w:contextualSpacing/>
        <w:textAlignment w:val="auto"/>
        <w:rPr>
          <w:rFonts w:ascii="Times New Roman" w:hAnsi="Times New Roman" w:cs="Times New Roman"/>
          <w:b/>
        </w:rPr>
      </w:pPr>
      <w:r w:rsidRPr="000D1A06">
        <w:rPr>
          <w:rFonts w:ascii="Times New Roman" w:hAnsi="Times New Roman" w:cs="Times New Roman"/>
        </w:rPr>
        <w:t xml:space="preserve">………..% </w:t>
      </w:r>
      <w:r w:rsidR="00284862">
        <w:rPr>
          <w:rFonts w:ascii="Times New Roman" w:hAnsi="Times New Roman" w:cs="Times New Roman"/>
        </w:rPr>
        <w:t xml:space="preserve"> </w:t>
      </w:r>
      <w:r w:rsidRPr="000D1A06">
        <w:rPr>
          <w:rFonts w:ascii="Times New Roman" w:hAnsi="Times New Roman" w:cs="Times New Roman"/>
        </w:rPr>
        <w:t>wartości procedury medycznej określonej  w umowie   szpitala z NFZ</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AD02C0" w:rsidRPr="00AD02C0"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30-go dnia każdego miesiąca następującego po miesiącu rozliczeniowym na podstawie poprawnie wystawionej i złożonej UZ faktury za wykonane świadczenia</w:t>
      </w:r>
      <w:r w:rsidR="00AD02C0">
        <w:rPr>
          <w:sz w:val="22"/>
          <w:szCs w:val="22"/>
        </w:rPr>
        <w:t>.</w:t>
      </w:r>
    </w:p>
    <w:p w:rsidR="001E2408" w:rsidRPr="001E2408" w:rsidRDefault="001E2408"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 </w:t>
      </w:r>
      <w:r w:rsidRPr="001E2408">
        <w:rPr>
          <w:sz w:val="23"/>
          <w:szCs w:val="23"/>
        </w:rPr>
        <w:t>Potwierdzeniem liczby godzin wykonanych czynności stanowi:</w:t>
      </w:r>
    </w:p>
    <w:p w:rsidR="00E8141F" w:rsidRDefault="00E8141F" w:rsidP="00F37187">
      <w:pPr>
        <w:pStyle w:val="Tekstpodstawowy"/>
        <w:pBdr>
          <w:top w:val="none" w:sz="0" w:space="0" w:color="auto"/>
          <w:left w:val="none" w:sz="0" w:space="0" w:color="auto"/>
          <w:bottom w:val="none" w:sz="0" w:space="0" w:color="auto"/>
          <w:right w:val="none" w:sz="0" w:space="0" w:color="auto"/>
        </w:pBdr>
        <w:spacing w:line="360" w:lineRule="auto"/>
        <w:ind w:left="284"/>
        <w:textAlignment w:val="auto"/>
        <w:rPr>
          <w:sz w:val="23"/>
          <w:szCs w:val="23"/>
        </w:rPr>
      </w:pPr>
      <w:r>
        <w:rPr>
          <w:sz w:val="23"/>
          <w:szCs w:val="23"/>
        </w:rPr>
        <w:t>a)</w:t>
      </w:r>
      <w:r w:rsidR="00F37187">
        <w:rPr>
          <w:sz w:val="23"/>
          <w:szCs w:val="23"/>
        </w:rPr>
        <w:t xml:space="preserve"> </w:t>
      </w:r>
      <w:r w:rsidRPr="00F40EDF">
        <w:rPr>
          <w:sz w:val="23"/>
          <w:szCs w:val="23"/>
        </w:rPr>
        <w:t xml:space="preserve">wydruk wykonanego harmonogramu z programu KAM-SOFT </w:t>
      </w:r>
      <w:r>
        <w:rPr>
          <w:sz w:val="23"/>
          <w:szCs w:val="23"/>
        </w:rPr>
        <w:t xml:space="preserve">lub </w:t>
      </w:r>
    </w:p>
    <w:p w:rsidR="00E8141F" w:rsidRDefault="00E8141F" w:rsidP="00F37187">
      <w:pPr>
        <w:pStyle w:val="Tekstpodstawowy"/>
        <w:pBdr>
          <w:top w:val="none" w:sz="0" w:space="0" w:color="auto"/>
          <w:left w:val="none" w:sz="0" w:space="0" w:color="auto"/>
          <w:bottom w:val="none" w:sz="0" w:space="0" w:color="auto"/>
          <w:right w:val="none" w:sz="0" w:space="0" w:color="auto"/>
        </w:pBdr>
        <w:spacing w:line="360" w:lineRule="auto"/>
        <w:ind w:left="284"/>
        <w:textAlignment w:val="auto"/>
        <w:rPr>
          <w:sz w:val="22"/>
          <w:szCs w:val="22"/>
        </w:rPr>
      </w:pPr>
      <w:r>
        <w:rPr>
          <w:sz w:val="23"/>
          <w:szCs w:val="23"/>
        </w:rPr>
        <w:t>b)</w:t>
      </w:r>
      <w:r w:rsidR="00F37187">
        <w:rPr>
          <w:sz w:val="23"/>
          <w:szCs w:val="23"/>
        </w:rPr>
        <w:t xml:space="preserve"> </w:t>
      </w:r>
      <w:r w:rsidRPr="00F40EDF">
        <w:rPr>
          <w:sz w:val="23"/>
          <w:szCs w:val="23"/>
        </w:rPr>
        <w:t xml:space="preserve">sprawozdanie z ilości godzin wykonanych czynności zgodne z wzorem stanowiącym </w:t>
      </w:r>
      <w:r w:rsidRPr="00F40EDF">
        <w:rPr>
          <w:b/>
          <w:sz w:val="23"/>
          <w:szCs w:val="23"/>
        </w:rPr>
        <w:t>Załącznik</w:t>
      </w:r>
      <w:r w:rsidRPr="00F40EDF">
        <w:rPr>
          <w:sz w:val="23"/>
          <w:szCs w:val="23"/>
        </w:rPr>
        <w:t xml:space="preserve"> </w:t>
      </w:r>
      <w:r w:rsidRPr="00F40EDF">
        <w:rPr>
          <w:b/>
          <w:sz w:val="23"/>
          <w:szCs w:val="23"/>
        </w:rPr>
        <w:t>nr 3</w:t>
      </w:r>
      <w:r w:rsidRPr="00F40EDF">
        <w:rPr>
          <w:sz w:val="23"/>
          <w:szCs w:val="23"/>
        </w:rPr>
        <w:t xml:space="preserve"> do umowy </w:t>
      </w:r>
      <w:r>
        <w:rPr>
          <w:sz w:val="23"/>
          <w:szCs w:val="23"/>
        </w:rPr>
        <w:t xml:space="preserve">- </w:t>
      </w:r>
      <w:r w:rsidRPr="00F40EDF">
        <w:rPr>
          <w:sz w:val="23"/>
          <w:szCs w:val="23"/>
        </w:rPr>
        <w:t xml:space="preserve"> </w:t>
      </w:r>
      <w:r w:rsidRPr="00F40EDF">
        <w:rPr>
          <w:sz w:val="22"/>
          <w:szCs w:val="22"/>
        </w:rPr>
        <w:t xml:space="preserve"> potwierdzon</w:t>
      </w:r>
      <w:r>
        <w:rPr>
          <w:sz w:val="22"/>
          <w:szCs w:val="22"/>
        </w:rPr>
        <w:t>y</w:t>
      </w:r>
      <w:r w:rsidRPr="00F40EDF">
        <w:rPr>
          <w:sz w:val="22"/>
          <w:szCs w:val="22"/>
        </w:rPr>
        <w:t xml:space="preserve"> przez kierownika komórki organizacyjnej</w:t>
      </w:r>
    </w:p>
    <w:p w:rsidR="00695772" w:rsidRPr="00F40EDF" w:rsidRDefault="00695772" w:rsidP="00F37187">
      <w:pPr>
        <w:pStyle w:val="Tekstpodstawowy"/>
        <w:pBdr>
          <w:top w:val="none" w:sz="0" w:space="0" w:color="auto"/>
          <w:left w:val="none" w:sz="0" w:space="0" w:color="auto"/>
          <w:bottom w:val="none" w:sz="0" w:space="0" w:color="auto"/>
          <w:right w:val="none" w:sz="0" w:space="0" w:color="auto"/>
        </w:pBdr>
        <w:spacing w:line="360" w:lineRule="auto"/>
        <w:ind w:left="284"/>
        <w:textAlignment w:val="auto"/>
        <w:rPr>
          <w:sz w:val="23"/>
          <w:szCs w:val="23"/>
        </w:rPr>
      </w:pPr>
      <w:r>
        <w:rPr>
          <w:sz w:val="22"/>
          <w:szCs w:val="22"/>
        </w:rPr>
        <w:t xml:space="preserve">c) wykaz </w:t>
      </w:r>
      <w:r w:rsidR="00284011">
        <w:rPr>
          <w:sz w:val="22"/>
          <w:szCs w:val="22"/>
        </w:rPr>
        <w:t xml:space="preserve">ilości </w:t>
      </w:r>
      <w:r>
        <w:rPr>
          <w:sz w:val="22"/>
          <w:szCs w:val="22"/>
        </w:rPr>
        <w:t>wykonanych procedur na bloku operacyjnym – potwierdzony przez pracownika działu kontraktowania i rozliczania świadczeń medycznych</w:t>
      </w:r>
    </w:p>
    <w:p w:rsidR="00921121" w:rsidRPr="003E0B9E" w:rsidRDefault="00921121" w:rsidP="00921121">
      <w:pPr>
        <w:numPr>
          <w:ilvl w:val="0"/>
          <w:numId w:val="2"/>
        </w:numPr>
        <w:tabs>
          <w:tab w:val="left" w:pos="567"/>
        </w:tabs>
        <w:spacing w:after="0" w:line="360" w:lineRule="auto"/>
        <w:jc w:val="both"/>
        <w:rPr>
          <w:rFonts w:ascii="Times New Roman" w:hAnsi="Times New Roman" w:cs="Times New Roman"/>
        </w:rPr>
      </w:pPr>
      <w:r w:rsidRPr="003E0B9E">
        <w:rPr>
          <w:rFonts w:ascii="Times New Roman" w:hAnsi="Times New Roman" w:cs="Times New Roman"/>
        </w:rPr>
        <w:t xml:space="preserve">Faktura powinna być złożona przez PZ do 12-go dnia miesiąca następującego po danym okresie rozliczeniowym. </w:t>
      </w:r>
    </w:p>
    <w:p w:rsidR="00E25D2D" w:rsidRDefault="00E25D2D" w:rsidP="001F1520">
      <w:pPr>
        <w:pStyle w:val="Tekstpodstawowy"/>
        <w:numPr>
          <w:ilvl w:val="0"/>
          <w:numId w:val="2"/>
        </w:numPr>
        <w:tabs>
          <w:tab w:val="clear" w:pos="0"/>
          <w:tab w:val="left" w:pos="284"/>
        </w:tabs>
        <w:spacing w:line="360" w:lineRule="auto"/>
        <w:ind w:left="284" w:hanging="284"/>
      </w:pPr>
      <w:r>
        <w:rPr>
          <w:sz w:val="22"/>
          <w:szCs w:val="22"/>
        </w:rPr>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886652" w:rsidP="001F1520">
      <w:pPr>
        <w:pStyle w:val="Tekstpodstawowy"/>
        <w:numPr>
          <w:ilvl w:val="0"/>
          <w:numId w:val="2"/>
        </w:numPr>
        <w:tabs>
          <w:tab w:val="clear" w:pos="0"/>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w:t>
      </w:r>
      <w:r>
        <w:rPr>
          <w:sz w:val="22"/>
          <w:szCs w:val="22"/>
        </w:rPr>
        <w:lastRenderedPageBreak/>
        <w:t xml:space="preserve">umowy. Potrącenie może zostać dokonane tylko po uprzednim pisemnym zawiadomieniu PZ </w:t>
      </w:r>
      <w:r w:rsidR="00F21406">
        <w:rPr>
          <w:sz w:val="22"/>
          <w:szCs w:val="22"/>
        </w:rPr>
        <w:t xml:space="preserve">                          </w:t>
      </w:r>
      <w:r>
        <w:rPr>
          <w:sz w:val="22"/>
          <w:szCs w:val="22"/>
        </w:rPr>
        <w:t>o przyczynach   i wysokości potrącenia.</w:t>
      </w:r>
    </w:p>
    <w:p w:rsidR="00284862" w:rsidRDefault="00284862">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B742A1" w:rsidRPr="00A33F14" w:rsidRDefault="00B742A1" w:rsidP="00B742A1">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B742A1" w:rsidRPr="00921121" w:rsidRDefault="00B742A1" w:rsidP="00B742A1">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00EA04DD">
        <w:rPr>
          <w:bCs/>
          <w:sz w:val="22"/>
          <w:szCs w:val="22"/>
        </w:rPr>
        <w:t>§ 15</w:t>
      </w:r>
      <w:r w:rsidRPr="00E91B18">
        <w:rPr>
          <w:bCs/>
          <w:sz w:val="22"/>
          <w:szCs w:val="22"/>
        </w:rPr>
        <w:t xml:space="preserve"> ust. </w:t>
      </w:r>
      <w:r w:rsidR="00921121">
        <w:rPr>
          <w:bCs/>
          <w:sz w:val="22"/>
          <w:szCs w:val="22"/>
        </w:rPr>
        <w:t>7</w:t>
      </w:r>
      <w:r w:rsidRPr="00E91B18">
        <w:rPr>
          <w:bCs/>
          <w:sz w:val="22"/>
          <w:szCs w:val="22"/>
        </w:rPr>
        <w:t>, a kara umowna jest wystawiana na podstawie</w:t>
      </w:r>
      <w:r>
        <w:rPr>
          <w:b/>
          <w:bCs/>
          <w:sz w:val="22"/>
          <w:szCs w:val="22"/>
        </w:rPr>
        <w:t xml:space="preserve">  </w:t>
      </w:r>
      <w:r w:rsidRPr="00921121">
        <w:rPr>
          <w:bCs/>
          <w:sz w:val="22"/>
          <w:szCs w:val="22"/>
        </w:rPr>
        <w:t>faktury stanowiącej rozliczenie za dany okres rozliczeniowy, za który powstała przesłanka do założenia kary umownej (czyli nastąpiło działanie lub zaniechanie skutkujące karą)</w:t>
      </w:r>
    </w:p>
    <w:p w:rsidR="00B742A1" w:rsidRDefault="00B742A1" w:rsidP="00B742A1">
      <w:pPr>
        <w:pStyle w:val="Tekstpodstawowy"/>
        <w:tabs>
          <w:tab w:val="left" w:pos="284"/>
        </w:tabs>
        <w:spacing w:line="360" w:lineRule="auto"/>
      </w:pPr>
      <w:r>
        <w:t>- jeżeli wartość jest oznaczona ryczałtowo (jako kwota pieniężna) – należy się ta kwota pieniężna</w:t>
      </w:r>
    </w:p>
    <w:p w:rsidR="00B742A1" w:rsidRPr="00E06B50" w:rsidRDefault="00B742A1" w:rsidP="00B742A1">
      <w:pPr>
        <w:pStyle w:val="Tekstpodstawowy"/>
        <w:tabs>
          <w:tab w:val="left" w:pos="284"/>
        </w:tabs>
        <w:spacing w:line="360" w:lineRule="auto"/>
      </w:pPr>
      <w:r>
        <w:t>2. Z uwagi na powyższe, kary umowne przewiduje się w następujących przypadkach                           i wysokościach:</w:t>
      </w:r>
    </w:p>
    <w:p w:rsidR="00B742A1" w:rsidRPr="00F13B80" w:rsidRDefault="00B742A1" w:rsidP="00A90152">
      <w:pPr>
        <w:pStyle w:val="Tekstpodstawowy"/>
        <w:numPr>
          <w:ilvl w:val="0"/>
          <w:numId w:val="22"/>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B742A1" w:rsidRDefault="00B742A1" w:rsidP="00B742A1">
      <w:pPr>
        <w:pStyle w:val="Tekstpodstawowy"/>
        <w:spacing w:line="360" w:lineRule="auto"/>
        <w:ind w:left="426"/>
        <w:rPr>
          <w:sz w:val="22"/>
          <w:szCs w:val="22"/>
        </w:rPr>
      </w:pPr>
      <w:r>
        <w:rPr>
          <w:sz w:val="22"/>
          <w:szCs w:val="22"/>
        </w:rPr>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 2 ust. 2 </w:t>
      </w:r>
      <w:proofErr w:type="spellStart"/>
      <w:r w:rsidRPr="008E1CD9">
        <w:rPr>
          <w:sz w:val="22"/>
          <w:szCs w:val="22"/>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narażało UZ na poniesione straty w postaci utraty oczekiwanych korzyści lub poniesienia innej szkody majątkowej,</w:t>
      </w:r>
    </w:p>
    <w:p w:rsidR="00B742A1" w:rsidRDefault="00B742A1" w:rsidP="0080217C">
      <w:pPr>
        <w:pStyle w:val="Tekstpodstawowy"/>
        <w:spacing w:line="360" w:lineRule="auto"/>
        <w:ind w:left="567" w:hanging="141"/>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B742A1" w:rsidRDefault="00B742A1" w:rsidP="0080217C">
      <w:pPr>
        <w:pStyle w:val="Tekstpodstawowy"/>
        <w:spacing w:line="360" w:lineRule="auto"/>
        <w:ind w:left="567" w:hanging="141"/>
        <w:rPr>
          <w:sz w:val="22"/>
          <w:szCs w:val="22"/>
        </w:rPr>
      </w:pPr>
      <w:r>
        <w:rPr>
          <w:sz w:val="22"/>
          <w:szCs w:val="22"/>
        </w:rPr>
        <w:t>-</w:t>
      </w:r>
      <w:r w:rsidR="0080217C">
        <w:rPr>
          <w:sz w:val="22"/>
          <w:szCs w:val="22"/>
        </w:rPr>
        <w:t xml:space="preserve"> </w:t>
      </w:r>
      <w:r>
        <w:rPr>
          <w:sz w:val="22"/>
          <w:szCs w:val="22"/>
        </w:rPr>
        <w:t>każdorazowego, bezprawnego naruszenia obowiązku wynoszenia dokumentacji medycznej poza siedzibę UZ,</w:t>
      </w:r>
    </w:p>
    <w:p w:rsidR="00B742A1" w:rsidRDefault="00B742A1" w:rsidP="0080217C">
      <w:pPr>
        <w:pStyle w:val="Tekstpodstawowy"/>
        <w:spacing w:line="360" w:lineRule="auto"/>
        <w:ind w:left="567" w:hanging="141"/>
        <w:rPr>
          <w:sz w:val="22"/>
          <w:szCs w:val="22"/>
        </w:rPr>
      </w:pPr>
      <w:r>
        <w:rPr>
          <w:sz w:val="22"/>
          <w:szCs w:val="22"/>
        </w:rPr>
        <w:t xml:space="preserve">- </w:t>
      </w:r>
      <w:r w:rsidR="0080217C">
        <w:rPr>
          <w:sz w:val="22"/>
          <w:szCs w:val="22"/>
        </w:rPr>
        <w:t xml:space="preserve"> </w:t>
      </w:r>
      <w:r>
        <w:rPr>
          <w:sz w:val="22"/>
          <w:szCs w:val="22"/>
        </w:rPr>
        <w:t>niewykonanie wydanego polecenia lub zarządzenia obowiązującego u UZ</w:t>
      </w:r>
    </w:p>
    <w:p w:rsidR="00B742A1" w:rsidRPr="008E1CD9" w:rsidRDefault="00B742A1" w:rsidP="00A90152">
      <w:pPr>
        <w:pStyle w:val="Tekstpodstawowy"/>
        <w:numPr>
          <w:ilvl w:val="0"/>
          <w:numId w:val="22"/>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B742A1" w:rsidRDefault="00B742A1" w:rsidP="006B11CF">
      <w:pPr>
        <w:pStyle w:val="Akapitzlist"/>
        <w:tabs>
          <w:tab w:val="left" w:pos="709"/>
        </w:tabs>
        <w:spacing w:after="0" w:line="360" w:lineRule="auto"/>
        <w:ind w:left="709" w:hanging="283"/>
        <w:jc w:val="both"/>
      </w:pPr>
      <w:r>
        <w:rPr>
          <w:rFonts w:ascii="Times New Roman" w:hAnsi="Times New Roman" w:cs="Times New Roman"/>
        </w:rPr>
        <w:t xml:space="preserve">- </w:t>
      </w:r>
      <w:r w:rsidR="006B11CF">
        <w:rPr>
          <w:rFonts w:ascii="Times New Roman" w:hAnsi="Times New Roman" w:cs="Times New Roman"/>
        </w:rPr>
        <w:t xml:space="preserve">  z</w:t>
      </w:r>
      <w:r>
        <w:rPr>
          <w:rFonts w:ascii="Times New Roman" w:hAnsi="Times New Roman" w:cs="Times New Roman"/>
        </w:rPr>
        <w:t xml:space="preserve">a każdorazową nieuzasadnioną przerwę w wykonywaniu świadczeń zdrowotnych będących przedmiotem umowy - w wysokości 1 000,00 zł, za każdy rozpoczęty dzień bezprawnej przerwy </w:t>
      </w:r>
    </w:p>
    <w:p w:rsidR="00B742A1" w:rsidRDefault="00B742A1" w:rsidP="006B11CF">
      <w:pPr>
        <w:pStyle w:val="Akapitzlist"/>
        <w:tabs>
          <w:tab w:val="left" w:pos="720"/>
        </w:tabs>
        <w:spacing w:after="0" w:line="360" w:lineRule="auto"/>
        <w:ind w:left="709" w:hanging="283"/>
        <w:jc w:val="both"/>
        <w:rPr>
          <w:rFonts w:ascii="Times New Roman" w:hAnsi="Times New Roman" w:cs="Times New Roman"/>
        </w:rPr>
      </w:pPr>
      <w:r>
        <w:rPr>
          <w:rFonts w:ascii="Times New Roman" w:hAnsi="Times New Roman" w:cs="Times New Roman"/>
        </w:rPr>
        <w:t xml:space="preserve">-  </w:t>
      </w:r>
      <w:r w:rsidR="006B11CF">
        <w:rPr>
          <w:rFonts w:ascii="Times New Roman" w:hAnsi="Times New Roman" w:cs="Times New Roman"/>
        </w:rPr>
        <w:t xml:space="preserve"> </w:t>
      </w:r>
      <w:r>
        <w:rPr>
          <w:rFonts w:ascii="Times New Roman" w:hAnsi="Times New Roman" w:cs="Times New Roman"/>
        </w:rPr>
        <w:t>za bezpodstawne rozwiązanie umowy lub odstąpienie bez zgody UZ od realizacji świadczeń zdrowotnych objętych niniejszą umową – w wysokości 3 000,00 zł., za każdy przypadek</w:t>
      </w:r>
    </w:p>
    <w:p w:rsidR="00B742A1" w:rsidRPr="00E87C6A" w:rsidRDefault="00B742A1" w:rsidP="006B11CF">
      <w:pPr>
        <w:tabs>
          <w:tab w:val="left" w:pos="709"/>
        </w:tabs>
        <w:spacing w:after="0" w:line="360" w:lineRule="auto"/>
        <w:ind w:left="709" w:hanging="709"/>
        <w:jc w:val="both"/>
      </w:pPr>
      <w:r>
        <w:rPr>
          <w:rFonts w:ascii="Times New Roman" w:hAnsi="Times New Roman" w:cs="Times New Roman"/>
        </w:rPr>
        <w:t xml:space="preserve">       </w:t>
      </w:r>
      <w:r w:rsidRPr="00B742A1">
        <w:rPr>
          <w:rFonts w:ascii="Times New Roman" w:hAnsi="Times New Roman" w:cs="Times New Roman"/>
        </w:rPr>
        <w:t xml:space="preserve">- </w:t>
      </w:r>
      <w:r w:rsidR="006B11CF">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sidR="006B11CF">
        <w:rPr>
          <w:rFonts w:ascii="Times New Roman" w:hAnsi="Times New Roman" w:cs="Times New Roman"/>
        </w:rPr>
        <w:t>1500,00 zł., za każdy przypadek</w:t>
      </w:r>
    </w:p>
    <w:p w:rsidR="00B742A1" w:rsidRDefault="00B742A1" w:rsidP="006B11CF">
      <w:pPr>
        <w:pStyle w:val="Akapitzlist"/>
        <w:tabs>
          <w:tab w:val="left" w:pos="720"/>
        </w:tabs>
        <w:spacing w:after="0" w:line="360" w:lineRule="auto"/>
        <w:ind w:left="709" w:hanging="283"/>
        <w:jc w:val="both"/>
      </w:pPr>
      <w:r>
        <w:rPr>
          <w:rFonts w:ascii="Times New Roman" w:hAnsi="Times New Roman" w:cs="Times New Roman"/>
        </w:rPr>
        <w:t xml:space="preserve">- </w:t>
      </w:r>
      <w:r w:rsidR="006B11CF">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B742A1" w:rsidRPr="008B71B6" w:rsidRDefault="00B742A1" w:rsidP="00B742A1">
      <w:pPr>
        <w:pStyle w:val="Akapitzlist"/>
        <w:tabs>
          <w:tab w:val="left" w:pos="720"/>
        </w:tabs>
        <w:spacing w:after="0" w:line="360" w:lineRule="auto"/>
        <w:ind w:left="0"/>
        <w:jc w:val="both"/>
      </w:pPr>
      <w:r>
        <w:lastRenderedPageBreak/>
        <w:t xml:space="preserve">3  </w:t>
      </w:r>
      <w:r w:rsidRPr="00AA6F21">
        <w:rPr>
          <w:rFonts w:ascii="Times New Roman" w:hAnsi="Times New Roman" w:cs="Times New Roman"/>
        </w:rPr>
        <w:t>UZ ma prawo do dochodzenia odszkodowania przenoszącego wartość naliczonych kar umownych.</w:t>
      </w:r>
    </w:p>
    <w:p w:rsidR="00284862" w:rsidRDefault="00284862">
      <w:pPr>
        <w:pStyle w:val="Tekstpodstawowy"/>
        <w:spacing w:line="360" w:lineRule="auto"/>
        <w:jc w:val="center"/>
        <w:rPr>
          <w:b/>
          <w:bCs/>
          <w:sz w:val="22"/>
          <w:szCs w:val="22"/>
        </w:rPr>
      </w:pPr>
    </w:p>
    <w:p w:rsidR="00284862" w:rsidRDefault="00284862">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921121" w:rsidRDefault="001F1520" w:rsidP="00902412">
      <w:pPr>
        <w:pStyle w:val="Tekstpodstawowy"/>
        <w:numPr>
          <w:ilvl w:val="0"/>
          <w:numId w:val="4"/>
        </w:numPr>
        <w:tabs>
          <w:tab w:val="left" w:pos="0"/>
        </w:tabs>
        <w:spacing w:line="360" w:lineRule="auto"/>
        <w:rPr>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921121" w:rsidRPr="00921121">
        <w:rPr>
          <w:rStyle w:val="Domylnaczcionkaakapitu1"/>
          <w:sz w:val="21"/>
          <w:szCs w:val="21"/>
          <w:u w:val="single"/>
        </w:rPr>
        <w:t>………………….</w:t>
      </w:r>
      <w:r w:rsidR="00EA04DD" w:rsidRPr="00921121">
        <w:rPr>
          <w:rStyle w:val="Domylnaczcionkaakapitu1"/>
          <w:sz w:val="21"/>
          <w:szCs w:val="21"/>
          <w:u w:val="single"/>
        </w:rPr>
        <w:t xml:space="preserve">r. </w:t>
      </w:r>
      <w:r w:rsidR="004D4EE2" w:rsidRPr="00921121">
        <w:rPr>
          <w:rStyle w:val="Domylnaczcionkaakapitu1"/>
          <w:sz w:val="21"/>
          <w:szCs w:val="21"/>
          <w:u w:val="single"/>
        </w:rPr>
        <w:t xml:space="preserve"> do dnia</w:t>
      </w:r>
      <w:r w:rsidR="00EA04DD" w:rsidRPr="00921121">
        <w:rPr>
          <w:rStyle w:val="Domylnaczcionkaakapitu1"/>
          <w:sz w:val="21"/>
          <w:szCs w:val="21"/>
          <w:u w:val="single"/>
        </w:rPr>
        <w:t xml:space="preserve"> </w:t>
      </w:r>
      <w:r w:rsidR="00921121" w:rsidRPr="00921121">
        <w:rPr>
          <w:rStyle w:val="Domylnaczcionkaakapitu1"/>
          <w:sz w:val="21"/>
          <w:szCs w:val="21"/>
          <w:u w:val="single"/>
        </w:rPr>
        <w:t>……………………</w:t>
      </w:r>
      <w:r w:rsidR="00EA04DD" w:rsidRPr="00921121">
        <w:rPr>
          <w:rStyle w:val="Domylnaczcionkaakapitu1"/>
          <w:sz w:val="21"/>
          <w:szCs w:val="21"/>
          <w:u w:val="single"/>
        </w:rPr>
        <w:t xml:space="preserve"> r. </w:t>
      </w:r>
      <w:r w:rsidR="00933BAA" w:rsidRPr="00921121">
        <w:rPr>
          <w:rStyle w:val="Domylnaczcionkaakapitu1"/>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w:t>
      </w:r>
      <w:r w:rsidR="00452E09">
        <w:rPr>
          <w:rStyle w:val="Domylnaczcionkaakapitu1"/>
          <w:rFonts w:ascii="Times New Roman" w:hAnsi="Times New Roman" w:cs="Times New Roman"/>
        </w:rPr>
        <w:t xml:space="preserve"> ze skutkiem na koniec miesiąca kalendarzowego,             </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A90152">
      <w:pPr>
        <w:pStyle w:val="Tekstpodstawowy"/>
        <w:numPr>
          <w:ilvl w:val="0"/>
          <w:numId w:val="28"/>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A90152">
      <w:pPr>
        <w:pStyle w:val="Tekstpodstawowy"/>
        <w:numPr>
          <w:ilvl w:val="0"/>
          <w:numId w:val="28"/>
        </w:numPr>
        <w:tabs>
          <w:tab w:val="left" w:pos="284"/>
        </w:tabs>
        <w:spacing w:line="360" w:lineRule="auto"/>
      </w:pPr>
      <w:r>
        <w:rPr>
          <w:sz w:val="22"/>
          <w:szCs w:val="22"/>
        </w:rPr>
        <w:t>utrata przez PZ koniecznych uprawnień do wykonywania świadczeń zdrowotnych,</w:t>
      </w:r>
    </w:p>
    <w:p w:rsidR="008F196D" w:rsidRDefault="008F196D" w:rsidP="00A90152">
      <w:pPr>
        <w:pStyle w:val="Tekstpodstawowy"/>
        <w:numPr>
          <w:ilvl w:val="0"/>
          <w:numId w:val="28"/>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A90152">
      <w:pPr>
        <w:pStyle w:val="Tekstpodstawowy"/>
        <w:numPr>
          <w:ilvl w:val="0"/>
          <w:numId w:val="28"/>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A90152">
      <w:pPr>
        <w:pStyle w:val="Tekstpodstawowy"/>
        <w:numPr>
          <w:ilvl w:val="0"/>
          <w:numId w:val="28"/>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A90152">
      <w:pPr>
        <w:pStyle w:val="Tekstpodstawowy"/>
        <w:numPr>
          <w:ilvl w:val="0"/>
          <w:numId w:val="28"/>
        </w:numPr>
        <w:tabs>
          <w:tab w:val="left" w:pos="284"/>
        </w:tabs>
        <w:spacing w:line="360" w:lineRule="auto"/>
        <w:rPr>
          <w:sz w:val="22"/>
          <w:szCs w:val="22"/>
        </w:rPr>
      </w:pPr>
      <w:r w:rsidRPr="00CF313E">
        <w:rPr>
          <w:sz w:val="22"/>
          <w:szCs w:val="22"/>
        </w:rPr>
        <w:t>nie przystąpienia do negocjacj</w:t>
      </w:r>
      <w:r w:rsidR="00A90152">
        <w:rPr>
          <w:sz w:val="22"/>
          <w:szCs w:val="22"/>
        </w:rPr>
        <w:t>i przez PZ, o których mowa w § 20</w:t>
      </w:r>
      <w:r w:rsidRPr="00CF313E">
        <w:rPr>
          <w:sz w:val="22"/>
          <w:szCs w:val="22"/>
        </w:rPr>
        <w:t xml:space="preserve"> ust 1 niniejszej umowy,</w:t>
      </w:r>
    </w:p>
    <w:p w:rsidR="008F196D" w:rsidRDefault="008F196D" w:rsidP="00A90152">
      <w:pPr>
        <w:pStyle w:val="Tekstpodstawowy"/>
        <w:numPr>
          <w:ilvl w:val="0"/>
          <w:numId w:val="28"/>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A90152">
      <w:pPr>
        <w:pStyle w:val="Tekstpodstawowy"/>
        <w:numPr>
          <w:ilvl w:val="0"/>
          <w:numId w:val="28"/>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A90152">
      <w:pPr>
        <w:pStyle w:val="NormalnyWeb"/>
        <w:numPr>
          <w:ilvl w:val="0"/>
          <w:numId w:val="23"/>
        </w:numPr>
        <w:spacing w:before="0" w:after="0" w:line="360" w:lineRule="auto"/>
        <w:ind w:left="284" w:hanging="284"/>
        <w:rPr>
          <w:sz w:val="22"/>
          <w:szCs w:val="22"/>
        </w:rPr>
      </w:pPr>
      <w:r>
        <w:rPr>
          <w:sz w:val="22"/>
          <w:szCs w:val="22"/>
        </w:rPr>
        <w:lastRenderedPageBreak/>
        <w:t>Na podstawie art. 6 ust. 1 lit. b), c) i f) Rozporządzenia celem przetwarzania Pani/Pana danych osobowych w związku z udzielaniem świadczeń zdrowotnych jest bezpieczeństwo i organizacja pracy.</w:t>
      </w:r>
    </w:p>
    <w:p w:rsidR="00373964" w:rsidRDefault="00373964" w:rsidP="00A90152">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E835AB">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E835AB">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 xml:space="preserve">Ewentualne spory, wynikłe na tle wykonywania postanowień niniejszej umowy, strony zobowiązują się rozstrzygać w drodze negocjacji. W przypadku nie osiągnięcia przez strony porozumienia w </w:t>
      </w:r>
      <w:r w:rsidR="00886652">
        <w:rPr>
          <w:sz w:val="22"/>
          <w:szCs w:val="22"/>
        </w:rPr>
        <w:lastRenderedPageBreak/>
        <w:t>toku negocjacji spór rozstrzygnięty zostanie przez właściwy rzeczowo Sąd Powszechny w Lublinie.</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Wszelkie zmiany niniejszej umowy wymagają formy pisemnej pod rygorem nieważności.</w:t>
      </w:r>
    </w:p>
    <w:p w:rsidR="00284862" w:rsidRDefault="00284862">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E835AB" w:rsidRDefault="00E835AB">
      <w:pPr>
        <w:pStyle w:val="Tekstpodstawowy"/>
        <w:spacing w:line="360" w:lineRule="auto"/>
        <w:rPr>
          <w:sz w:val="22"/>
          <w:szCs w:val="22"/>
        </w:rPr>
      </w:pPr>
    </w:p>
    <w:p w:rsidR="00E835AB" w:rsidRDefault="00E835AB">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5D7FE9" w:rsidRDefault="005D7FE9"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E835AB" w:rsidRDefault="00E835AB"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886652" w:rsidRDefault="00886652" w:rsidP="00CB3365">
      <w:pPr>
        <w:pStyle w:val="Tekstpodstawowy"/>
        <w:ind w:hanging="15"/>
      </w:pPr>
      <w:r>
        <w:rPr>
          <w:sz w:val="22"/>
          <w:szCs w:val="22"/>
        </w:rPr>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E835AB" w:rsidRDefault="00E835AB" w:rsidP="008F31A7">
      <w:pPr>
        <w:pStyle w:val="Akapitzlist"/>
        <w:ind w:left="317"/>
        <w:jc w:val="right"/>
        <w:rPr>
          <w:rFonts w:ascii="Times New Roman" w:hAnsi="Times New Roman" w:cs="Times New Roman"/>
          <w:b/>
        </w:rPr>
      </w:pPr>
    </w:p>
    <w:p w:rsidR="00284862" w:rsidRDefault="00284862" w:rsidP="008F31A7">
      <w:pPr>
        <w:pStyle w:val="Akapitzlist"/>
        <w:ind w:left="317"/>
        <w:jc w:val="right"/>
        <w:rPr>
          <w:rFonts w:ascii="Times New Roman" w:hAnsi="Times New Roman" w:cs="Times New Roman"/>
          <w:b/>
        </w:rPr>
        <w:sectPr w:rsidR="00284862" w:rsidSect="001F5BA6">
          <w:pgSz w:w="11906" w:h="16838"/>
          <w:pgMar w:top="1134" w:right="1134" w:bottom="993" w:left="1701" w:header="708" w:footer="708" w:gutter="0"/>
          <w:cols w:space="708"/>
          <w:docGrid w:linePitch="360"/>
        </w:sect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lastRenderedPageBreak/>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Staranne i systematyczne prowadzenie dokumentacji lekarskiej zgodnie </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z obowiązującymi przepisami oraz opracowywanie wniosków dla orzecznictwa.</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 Szpitala</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76"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76"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284862">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284862">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76" w:lineRule="auto"/>
        <w:ind w:left="502" w:right="-30"/>
        <w:contextualSpacing/>
        <w:jc w:val="both"/>
        <w:textAlignment w:val="auto"/>
        <w:rPr>
          <w:rFonts w:ascii="Times New Roman" w:hAnsi="Times New Roman" w:cs="Times New Roman"/>
        </w:rPr>
      </w:pPr>
    </w:p>
    <w:p w:rsidR="005D7FE9" w:rsidRDefault="005D7FE9" w:rsidP="00284862">
      <w:pPr>
        <w:widowControl w:val="0"/>
        <w:shd w:val="clear" w:color="auto" w:fill="FFFFFF"/>
        <w:tabs>
          <w:tab w:val="left" w:pos="601"/>
          <w:tab w:val="left" w:pos="650"/>
        </w:tabs>
        <w:autoSpaceDE w:val="0"/>
        <w:autoSpaceDN w:val="0"/>
        <w:adjustRightInd w:val="0"/>
        <w:spacing w:line="276" w:lineRule="auto"/>
        <w:ind w:right="-30"/>
        <w:jc w:val="both"/>
        <w:rPr>
          <w:rFonts w:ascii="Times New Roman" w:hAnsi="Times New Roman" w:cs="Times New Roman"/>
          <w:color w:val="FF0000"/>
        </w:rPr>
      </w:pPr>
    </w:p>
    <w:p w:rsidR="005D7FE9" w:rsidRPr="009D4DE6" w:rsidRDefault="005D7FE9"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733883" w:rsidRDefault="00817D8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p w:rsidR="006C3A2E" w:rsidRDefault="006C3A2E">
      <w:pPr>
        <w:pStyle w:val="Standard"/>
        <w:tabs>
          <w:tab w:val="left" w:pos="732"/>
          <w:tab w:val="left" w:pos="3957"/>
        </w:tabs>
        <w:spacing w:line="276" w:lineRule="auto"/>
        <w:ind w:right="-3"/>
        <w:jc w:val="both"/>
        <w:rPr>
          <w:rFonts w:ascii="Times New Roman" w:hAnsi="Times New Roman" w:cs="Times New Roman"/>
          <w:b/>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6C3A2E" w:rsidTr="00904793">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6C3A2E" w:rsidRDefault="006C3A2E" w:rsidP="00904793">
            <w:pPr>
              <w:snapToGrid w:val="0"/>
              <w:rPr>
                <w:rFonts w:ascii="Arial" w:eastAsia="Arial Unicode MS" w:hAnsi="Arial" w:cs="Arial Unicode MS"/>
                <w:kern w:val="2"/>
                <w:sz w:val="20"/>
                <w:szCs w:val="20"/>
              </w:rPr>
            </w:pPr>
          </w:p>
          <w:p w:rsidR="006C3A2E" w:rsidRDefault="006C3A2E" w:rsidP="00904793">
            <w:pPr>
              <w:spacing w:line="252" w:lineRule="auto"/>
              <w:jc w:val="center"/>
              <w:rPr>
                <w:rFonts w:ascii="Arial" w:hAnsi="Arial"/>
                <w:b/>
                <w:i/>
                <w:iCs/>
                <w:kern w:val="2"/>
              </w:rPr>
            </w:pPr>
            <w:r>
              <w:rPr>
                <w:rFonts w:ascii="Arial" w:hAnsi="Arial"/>
                <w:b/>
                <w:i/>
                <w:iCs/>
              </w:rPr>
              <w:t>HARMONOGRAM ( planowany czas udzielania świadczeń zdrowotnych)</w:t>
            </w:r>
          </w:p>
        </w:tc>
      </w:tr>
      <w:tr w:rsidR="006C3A2E" w:rsidTr="00904793">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rPr>
                <w:rFonts w:ascii="Arial" w:hAnsi="Arial"/>
                <w:b/>
                <w:bCs/>
                <w:kern w:val="2"/>
                <w:sz w:val="20"/>
                <w:szCs w:val="20"/>
              </w:rPr>
            </w:pPr>
          </w:p>
          <w:p w:rsidR="006C3A2E" w:rsidRDefault="006C3A2E" w:rsidP="00904793">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6C3A2E" w:rsidRDefault="006C3A2E" w:rsidP="00904793">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6C3A2E" w:rsidTr="00904793">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C3A2E" w:rsidRDefault="006C3A2E" w:rsidP="00904793">
            <w:pPr>
              <w:snapToGrid w:val="0"/>
              <w:rPr>
                <w:rFonts w:ascii="Arial" w:eastAsia="Arial Unicode MS" w:hAnsi="Arial" w:cs="Arial Unicode MS"/>
                <w:b/>
                <w:kern w:val="2"/>
                <w:sz w:val="20"/>
                <w:szCs w:val="20"/>
              </w:rPr>
            </w:pPr>
          </w:p>
          <w:p w:rsidR="006C3A2E" w:rsidRDefault="006C3A2E" w:rsidP="00904793">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6C3A2E" w:rsidTr="00904793">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6C3A2E" w:rsidRDefault="006C3A2E" w:rsidP="00904793">
            <w:pPr>
              <w:rPr>
                <w:rFonts w:ascii="Arial" w:hAnsi="Arial"/>
                <w:b/>
                <w:bCs/>
                <w:kern w:val="2"/>
                <w:sz w:val="20"/>
                <w:szCs w:val="20"/>
              </w:rPr>
            </w:pPr>
          </w:p>
          <w:p w:rsidR="006C3A2E" w:rsidRDefault="006C3A2E" w:rsidP="00904793">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6C3A2E" w:rsidTr="00904793">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6C3A2E" w:rsidRDefault="006C3A2E" w:rsidP="00904793">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6C3A2E" w:rsidRDefault="006C3A2E" w:rsidP="00904793">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6C3A2E" w:rsidRDefault="006C3A2E" w:rsidP="00904793">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6C3A2E" w:rsidRDefault="006C3A2E" w:rsidP="00904793">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6C3A2E" w:rsidRDefault="006C3A2E" w:rsidP="00904793">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6C3A2E" w:rsidRDefault="006C3A2E" w:rsidP="00904793">
            <w:pPr>
              <w:snapToGrid w:val="0"/>
              <w:jc w:val="center"/>
              <w:rPr>
                <w:rFonts w:ascii="Arial" w:hAnsi="Arial"/>
                <w:b/>
                <w:kern w:val="2"/>
                <w:sz w:val="20"/>
                <w:szCs w:val="16"/>
              </w:rPr>
            </w:pPr>
            <w:r>
              <w:rPr>
                <w:rFonts w:ascii="Arial" w:hAnsi="Arial"/>
                <w:b/>
                <w:sz w:val="20"/>
                <w:szCs w:val="16"/>
              </w:rPr>
              <w:t>Suma Godzin</w:t>
            </w:r>
          </w:p>
          <w:p w:rsidR="006C3A2E" w:rsidRDefault="006C3A2E" w:rsidP="00904793">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6C3A2E" w:rsidRDefault="006C3A2E" w:rsidP="00904793">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6C3A2E" w:rsidRDefault="006C3A2E"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6C3A2E" w:rsidRDefault="006C3A2E" w:rsidP="00904793">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C3A2E" w:rsidRDefault="006C3A2E" w:rsidP="00904793">
            <w:pPr>
              <w:snapToGrid w:val="0"/>
              <w:spacing w:line="276" w:lineRule="auto"/>
              <w:rPr>
                <w:rFonts w:ascii="Arial" w:eastAsia="Arial Unicode MS" w:hAnsi="Arial" w:cs="Arial"/>
                <w:kern w:val="2"/>
                <w:sz w:val="20"/>
                <w:szCs w:val="20"/>
              </w:rPr>
            </w:pPr>
          </w:p>
        </w:tc>
      </w:tr>
      <w:tr w:rsidR="006C3A2E" w:rsidTr="00904793">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6C3A2E" w:rsidRDefault="006C3A2E" w:rsidP="00904793">
            <w:pPr>
              <w:snapToGrid w:val="0"/>
              <w:rPr>
                <w:rFonts w:ascii="Arial" w:hAnsi="Arial"/>
                <w:b/>
                <w:kern w:val="2"/>
                <w:sz w:val="20"/>
                <w:szCs w:val="20"/>
              </w:rPr>
            </w:pPr>
          </w:p>
          <w:p w:rsidR="006C3A2E" w:rsidRDefault="006C3A2E" w:rsidP="00904793">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6C3A2E" w:rsidTr="00904793">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6C3A2E" w:rsidRDefault="006C3A2E" w:rsidP="00904793">
            <w:pPr>
              <w:rPr>
                <w:rFonts w:ascii="Arial" w:hAnsi="Arial"/>
                <w:kern w:val="2"/>
                <w:sz w:val="20"/>
                <w:szCs w:val="20"/>
              </w:rPr>
            </w:pPr>
          </w:p>
          <w:p w:rsidR="006C3A2E" w:rsidRDefault="006C3A2E" w:rsidP="00904793">
            <w:pPr>
              <w:rPr>
                <w:rFonts w:ascii="Arial" w:hAnsi="Arial"/>
                <w:sz w:val="20"/>
                <w:szCs w:val="20"/>
              </w:rPr>
            </w:pPr>
          </w:p>
          <w:p w:rsidR="006C3A2E" w:rsidRDefault="006C3A2E" w:rsidP="00904793">
            <w:pPr>
              <w:rPr>
                <w:rFonts w:ascii="Arial" w:hAnsi="Arial"/>
                <w:sz w:val="20"/>
                <w:szCs w:val="20"/>
              </w:rPr>
            </w:pPr>
          </w:p>
          <w:p w:rsidR="006C3A2E" w:rsidRDefault="006C3A2E" w:rsidP="00904793">
            <w:pPr>
              <w:jc w:val="center"/>
              <w:rPr>
                <w:rFonts w:ascii="Arial" w:hAnsi="Arial"/>
                <w:sz w:val="20"/>
                <w:szCs w:val="20"/>
              </w:rPr>
            </w:pPr>
            <w:r>
              <w:rPr>
                <w:rFonts w:ascii="Arial" w:hAnsi="Arial"/>
                <w:sz w:val="20"/>
                <w:szCs w:val="20"/>
              </w:rPr>
              <w:t>.............................................</w:t>
            </w:r>
          </w:p>
          <w:p w:rsidR="006C3A2E" w:rsidRDefault="006C3A2E" w:rsidP="00904793">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6C3A2E" w:rsidRDefault="006C3A2E" w:rsidP="00904793">
            <w:pPr>
              <w:snapToGrid w:val="0"/>
              <w:jc w:val="center"/>
              <w:rPr>
                <w:rFonts w:ascii="Arial" w:hAnsi="Arial"/>
                <w:i/>
                <w:iCs/>
                <w:kern w:val="2"/>
                <w:sz w:val="16"/>
                <w:szCs w:val="16"/>
              </w:rPr>
            </w:pPr>
            <w:r>
              <w:rPr>
                <w:rFonts w:ascii="Arial" w:hAnsi="Arial"/>
                <w:i/>
                <w:iCs/>
                <w:sz w:val="16"/>
                <w:szCs w:val="16"/>
              </w:rPr>
              <w:t>……………………………………………….</w:t>
            </w:r>
          </w:p>
          <w:p w:rsidR="006C3A2E" w:rsidRDefault="006C3A2E" w:rsidP="00904793">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6C3A2E" w:rsidRDefault="006C3A2E">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p w:rsidR="008F10FD" w:rsidRDefault="008F10FD">
      <w:pPr>
        <w:pStyle w:val="Standard"/>
        <w:tabs>
          <w:tab w:val="left" w:pos="732"/>
          <w:tab w:val="left" w:pos="3957"/>
        </w:tabs>
        <w:spacing w:line="276" w:lineRule="auto"/>
        <w:ind w:right="-3"/>
        <w:jc w:val="both"/>
        <w:rPr>
          <w:rFonts w:ascii="Times New Roman" w:hAnsi="Times New Roman" w:cs="Times New Roman"/>
        </w:rPr>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8F10FD" w:rsidTr="00904793">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F10FD" w:rsidRDefault="008F10FD" w:rsidP="00904793">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8F10FD"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8F10FD" w:rsidRDefault="008F10FD" w:rsidP="00904793">
            <w:pPr>
              <w:snapToGrid w:val="0"/>
              <w:rPr>
                <w:rFonts w:ascii="Arial" w:eastAsia="Arial Unicode MS" w:hAnsi="Arial" w:cs="Arial"/>
                <w:kern w:val="2"/>
                <w:sz w:val="20"/>
                <w:szCs w:val="20"/>
              </w:rPr>
            </w:pPr>
          </w:p>
          <w:p w:rsidR="008F10FD" w:rsidRDefault="008F10FD" w:rsidP="00904793">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8F10FD" w:rsidTr="00904793">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8F10FD" w:rsidRDefault="008F10FD" w:rsidP="00904793">
            <w:pPr>
              <w:snapToGrid w:val="0"/>
              <w:rPr>
                <w:rFonts w:ascii="Arial" w:eastAsia="Arial Unicode MS" w:hAnsi="Arial" w:cs="Arial"/>
                <w:b/>
                <w:kern w:val="2"/>
                <w:sz w:val="20"/>
                <w:szCs w:val="20"/>
              </w:rPr>
            </w:pPr>
          </w:p>
          <w:p w:rsidR="008F10FD" w:rsidRDefault="008F10FD" w:rsidP="00904793">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8F10FD" w:rsidRDefault="008F10FD" w:rsidP="00904793">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8F10FD"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F10FD" w:rsidRDefault="008F10FD" w:rsidP="00904793">
            <w:pPr>
              <w:snapToGrid w:val="0"/>
              <w:rPr>
                <w:rFonts w:ascii="Arial" w:eastAsia="Arial Unicode MS" w:hAnsi="Arial" w:cs="Arial"/>
                <w:b/>
                <w:kern w:val="2"/>
                <w:sz w:val="20"/>
                <w:szCs w:val="20"/>
              </w:rPr>
            </w:pPr>
          </w:p>
          <w:p w:rsidR="008F10FD" w:rsidRDefault="008F10FD" w:rsidP="00904793">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8F10FD"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8F10FD" w:rsidRDefault="008F10FD" w:rsidP="00904793">
            <w:pPr>
              <w:rPr>
                <w:rFonts w:ascii="Arial" w:hAnsi="Arial" w:cs="Arial"/>
                <w:b/>
                <w:bCs/>
                <w:kern w:val="2"/>
                <w:sz w:val="20"/>
                <w:szCs w:val="20"/>
              </w:rPr>
            </w:pPr>
          </w:p>
          <w:p w:rsidR="008F10FD" w:rsidRDefault="008F10FD" w:rsidP="00904793">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8F10FD" w:rsidTr="00904793">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8F10FD" w:rsidRDefault="008F10FD" w:rsidP="00904793">
            <w:pPr>
              <w:snapToGrid w:val="0"/>
              <w:jc w:val="center"/>
              <w:rPr>
                <w:rFonts w:ascii="Arial" w:hAnsi="Arial" w:cs="Arial"/>
                <w:b/>
                <w:kern w:val="2"/>
                <w:sz w:val="20"/>
                <w:szCs w:val="20"/>
              </w:rPr>
            </w:pPr>
          </w:p>
          <w:p w:rsidR="008F10FD" w:rsidRDefault="008F10FD" w:rsidP="00904793">
            <w:pPr>
              <w:jc w:val="center"/>
              <w:rPr>
                <w:rFonts w:ascii="Arial" w:hAnsi="Arial" w:cs="Arial"/>
                <w:b/>
                <w:sz w:val="20"/>
                <w:szCs w:val="20"/>
              </w:rPr>
            </w:pPr>
            <w:r>
              <w:rPr>
                <w:rFonts w:ascii="Arial" w:hAnsi="Arial" w:cs="Arial"/>
                <w:b/>
                <w:sz w:val="20"/>
                <w:szCs w:val="20"/>
              </w:rPr>
              <w:t>L.p.</w:t>
            </w:r>
          </w:p>
          <w:p w:rsidR="008F10FD" w:rsidRDefault="008F10FD" w:rsidP="00904793">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8F10FD" w:rsidRDefault="008F10FD" w:rsidP="00904793">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8F10FD" w:rsidRDefault="008F10FD" w:rsidP="00904793">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8F10FD" w:rsidRDefault="008F10FD" w:rsidP="00904793">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8F10FD" w:rsidRDefault="008F10FD" w:rsidP="00904793">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8F10FD" w:rsidRDefault="008F10FD" w:rsidP="00904793">
            <w:pPr>
              <w:snapToGrid w:val="0"/>
              <w:jc w:val="center"/>
              <w:rPr>
                <w:rFonts w:ascii="Arial" w:hAnsi="Arial" w:cs="Arial"/>
                <w:b/>
                <w:kern w:val="2"/>
                <w:sz w:val="20"/>
                <w:szCs w:val="20"/>
              </w:rPr>
            </w:pPr>
            <w:r>
              <w:rPr>
                <w:rFonts w:ascii="Arial" w:hAnsi="Arial" w:cs="Arial"/>
                <w:b/>
                <w:sz w:val="20"/>
                <w:szCs w:val="20"/>
              </w:rPr>
              <w:t xml:space="preserve">Suma Godzin </w:t>
            </w:r>
          </w:p>
          <w:p w:rsidR="008F10FD" w:rsidRDefault="008F10FD" w:rsidP="00904793">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8F10FD" w:rsidRDefault="008F10FD" w:rsidP="00904793">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lastRenderedPageBreak/>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8F10FD" w:rsidRDefault="008F10FD"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8F10FD" w:rsidRDefault="008F10FD"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10FD" w:rsidRDefault="008F10FD" w:rsidP="00904793">
            <w:pPr>
              <w:snapToGrid w:val="0"/>
              <w:spacing w:line="276" w:lineRule="auto"/>
              <w:rPr>
                <w:rFonts w:ascii="Arial" w:eastAsia="Arial Unicode MS" w:hAnsi="Arial" w:cs="Arial"/>
                <w:kern w:val="2"/>
                <w:sz w:val="20"/>
                <w:szCs w:val="20"/>
              </w:rPr>
            </w:pPr>
          </w:p>
        </w:tc>
      </w:tr>
      <w:tr w:rsidR="008F10FD"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8F10FD" w:rsidRDefault="008F10FD" w:rsidP="00904793">
            <w:pPr>
              <w:snapToGrid w:val="0"/>
              <w:rPr>
                <w:rFonts w:ascii="Arial" w:hAnsi="Arial" w:cs="Arial"/>
                <w:b/>
                <w:kern w:val="2"/>
                <w:sz w:val="20"/>
                <w:szCs w:val="20"/>
              </w:rPr>
            </w:pPr>
          </w:p>
          <w:p w:rsidR="008F10FD" w:rsidRDefault="008F10FD" w:rsidP="00904793">
            <w:pPr>
              <w:snapToGrid w:val="0"/>
              <w:rPr>
                <w:rFonts w:ascii="Arial" w:hAnsi="Arial" w:cs="Arial"/>
                <w:b/>
                <w:sz w:val="20"/>
                <w:szCs w:val="20"/>
              </w:rPr>
            </w:pPr>
          </w:p>
          <w:p w:rsidR="008F10FD" w:rsidRDefault="008F10FD" w:rsidP="00904793">
            <w:pPr>
              <w:snapToGrid w:val="0"/>
              <w:rPr>
                <w:rFonts w:ascii="Arial" w:hAnsi="Arial" w:cs="Arial"/>
                <w:b/>
                <w:sz w:val="20"/>
                <w:szCs w:val="20"/>
              </w:rPr>
            </w:pPr>
          </w:p>
          <w:p w:rsidR="008F10FD" w:rsidRDefault="008F10FD" w:rsidP="00904793">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8F10FD" w:rsidTr="00904793">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8F10FD" w:rsidRDefault="008F10FD" w:rsidP="00904793">
            <w:pPr>
              <w:rPr>
                <w:rFonts w:ascii="Arial" w:hAnsi="Arial" w:cs="Arial"/>
                <w:kern w:val="2"/>
                <w:sz w:val="16"/>
                <w:szCs w:val="20"/>
              </w:rPr>
            </w:pPr>
          </w:p>
          <w:p w:rsidR="008F10FD" w:rsidRDefault="008F10FD" w:rsidP="00904793">
            <w:pPr>
              <w:rPr>
                <w:rFonts w:ascii="Arial" w:hAnsi="Arial" w:cs="Arial"/>
                <w:sz w:val="16"/>
                <w:szCs w:val="20"/>
              </w:rPr>
            </w:pPr>
          </w:p>
          <w:p w:rsidR="008F10FD" w:rsidRDefault="008F10FD" w:rsidP="00904793">
            <w:pPr>
              <w:rPr>
                <w:rFonts w:ascii="Arial" w:hAnsi="Arial" w:cs="Arial"/>
                <w:sz w:val="16"/>
                <w:szCs w:val="20"/>
              </w:rPr>
            </w:pPr>
          </w:p>
          <w:p w:rsidR="008F10FD" w:rsidRDefault="008F10FD" w:rsidP="00904793">
            <w:pPr>
              <w:rPr>
                <w:rFonts w:ascii="Arial" w:hAnsi="Arial" w:cs="Arial"/>
                <w:sz w:val="16"/>
                <w:szCs w:val="20"/>
              </w:rPr>
            </w:pPr>
          </w:p>
          <w:p w:rsidR="008F10FD" w:rsidRDefault="008F10FD" w:rsidP="00904793">
            <w:pPr>
              <w:jc w:val="center"/>
              <w:rPr>
                <w:rFonts w:ascii="Arial" w:hAnsi="Arial" w:cs="Arial"/>
                <w:sz w:val="16"/>
                <w:szCs w:val="20"/>
              </w:rPr>
            </w:pPr>
            <w:r>
              <w:rPr>
                <w:rFonts w:ascii="Arial" w:hAnsi="Arial" w:cs="Arial"/>
                <w:sz w:val="16"/>
                <w:szCs w:val="20"/>
              </w:rPr>
              <w:t>.......................................................................................</w:t>
            </w:r>
          </w:p>
          <w:p w:rsidR="008F10FD" w:rsidRDefault="008F10FD" w:rsidP="00904793">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8F10FD" w:rsidRDefault="008F10FD" w:rsidP="00904793">
            <w:pPr>
              <w:snapToGrid w:val="0"/>
              <w:jc w:val="center"/>
              <w:rPr>
                <w:rFonts w:ascii="Arial" w:hAnsi="Arial" w:cs="Arial"/>
                <w:i/>
                <w:iCs/>
                <w:kern w:val="2"/>
                <w:sz w:val="16"/>
                <w:szCs w:val="20"/>
              </w:rPr>
            </w:pPr>
            <w:r>
              <w:rPr>
                <w:rFonts w:ascii="Arial" w:hAnsi="Arial" w:cs="Arial"/>
                <w:i/>
                <w:iCs/>
                <w:sz w:val="16"/>
                <w:szCs w:val="20"/>
              </w:rPr>
              <w:t>…………………………..……………………….</w:t>
            </w:r>
          </w:p>
          <w:p w:rsidR="008F10FD" w:rsidRDefault="008F10FD" w:rsidP="00904793">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8F10FD" w:rsidRPr="009D4DE6" w:rsidRDefault="008F10FD">
      <w:pPr>
        <w:pStyle w:val="Standard"/>
        <w:tabs>
          <w:tab w:val="left" w:pos="732"/>
          <w:tab w:val="left" w:pos="3957"/>
        </w:tabs>
        <w:spacing w:line="276" w:lineRule="auto"/>
        <w:ind w:right="-3"/>
        <w:jc w:val="both"/>
        <w:rPr>
          <w:rFonts w:ascii="Times New Roman" w:hAnsi="Times New Roman" w:cs="Times New Roman"/>
        </w:rPr>
      </w:pPr>
    </w:p>
    <w:sectPr w:rsidR="008F10FD"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AE7EB4AE"/>
    <w:name w:val="WWNum5"/>
    <w:lvl w:ilvl="0">
      <w:start w:val="1"/>
      <w:numFmt w:val="decimal"/>
      <w:suff w:val="nothing"/>
      <w:lvlText w:val="%1."/>
      <w:lvlJc w:val="left"/>
      <w:pPr>
        <w:tabs>
          <w:tab w:val="num" w:pos="0"/>
        </w:tabs>
        <w:ind w:left="0" w:firstLine="0"/>
      </w:pPr>
      <w:rPr>
        <w:b w:val="0"/>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568"/>
        </w:tabs>
        <w:ind w:left="568"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4393A6B"/>
    <w:multiLevelType w:val="hybridMultilevel"/>
    <w:tmpl w:val="2E3E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CC4FEA"/>
    <w:multiLevelType w:val="hybridMultilevel"/>
    <w:tmpl w:val="017C4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EA2F90"/>
    <w:multiLevelType w:val="hybridMultilevel"/>
    <w:tmpl w:val="B952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4"/>
  </w:num>
  <w:num w:numId="23">
    <w:abstractNumId w:val="31"/>
  </w:num>
  <w:num w:numId="24">
    <w:abstractNumId w:val="30"/>
  </w:num>
  <w:num w:numId="25">
    <w:abstractNumId w:val="37"/>
  </w:num>
  <w:num w:numId="26">
    <w:abstractNumId w:val="38"/>
  </w:num>
  <w:num w:numId="27">
    <w:abstractNumId w:val="33"/>
  </w:num>
  <w:num w:numId="28">
    <w:abstractNumId w:val="36"/>
  </w:num>
  <w:num w:numId="29">
    <w:abstractNumId w:val="35"/>
  </w:num>
  <w:num w:numId="30">
    <w:abstractNumId w:val="32"/>
  </w:num>
  <w:num w:numId="31">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34CEC"/>
    <w:rsid w:val="00050547"/>
    <w:rsid w:val="000546EA"/>
    <w:rsid w:val="00061A58"/>
    <w:rsid w:val="00063166"/>
    <w:rsid w:val="00063B58"/>
    <w:rsid w:val="00073F83"/>
    <w:rsid w:val="00087416"/>
    <w:rsid w:val="000A03DC"/>
    <w:rsid w:val="000A1DFB"/>
    <w:rsid w:val="000D1A06"/>
    <w:rsid w:val="000E1BAD"/>
    <w:rsid w:val="000E641A"/>
    <w:rsid w:val="00103FF0"/>
    <w:rsid w:val="00121DE4"/>
    <w:rsid w:val="0012522F"/>
    <w:rsid w:val="00133A08"/>
    <w:rsid w:val="00144322"/>
    <w:rsid w:val="00144AA8"/>
    <w:rsid w:val="00160AD9"/>
    <w:rsid w:val="0016599A"/>
    <w:rsid w:val="0019082D"/>
    <w:rsid w:val="00190A94"/>
    <w:rsid w:val="00193CA9"/>
    <w:rsid w:val="0019742E"/>
    <w:rsid w:val="001C03D9"/>
    <w:rsid w:val="001C33C3"/>
    <w:rsid w:val="001E13E3"/>
    <w:rsid w:val="001E2408"/>
    <w:rsid w:val="001F1520"/>
    <w:rsid w:val="001F1A3A"/>
    <w:rsid w:val="001F5BA6"/>
    <w:rsid w:val="0021751E"/>
    <w:rsid w:val="00250721"/>
    <w:rsid w:val="00251279"/>
    <w:rsid w:val="00272994"/>
    <w:rsid w:val="002762AA"/>
    <w:rsid w:val="00284011"/>
    <w:rsid w:val="00284862"/>
    <w:rsid w:val="00293628"/>
    <w:rsid w:val="00296045"/>
    <w:rsid w:val="00297356"/>
    <w:rsid w:val="00297B34"/>
    <w:rsid w:val="002A1521"/>
    <w:rsid w:val="002A7265"/>
    <w:rsid w:val="002C0A5F"/>
    <w:rsid w:val="002F655C"/>
    <w:rsid w:val="00300F62"/>
    <w:rsid w:val="00301984"/>
    <w:rsid w:val="00303E5D"/>
    <w:rsid w:val="0031649E"/>
    <w:rsid w:val="003247A5"/>
    <w:rsid w:val="0033055B"/>
    <w:rsid w:val="00336ACF"/>
    <w:rsid w:val="003414B1"/>
    <w:rsid w:val="0034370C"/>
    <w:rsid w:val="00347FF4"/>
    <w:rsid w:val="00354EFA"/>
    <w:rsid w:val="00357AD1"/>
    <w:rsid w:val="003618F1"/>
    <w:rsid w:val="00373964"/>
    <w:rsid w:val="00382399"/>
    <w:rsid w:val="0038639B"/>
    <w:rsid w:val="00391893"/>
    <w:rsid w:val="003953CB"/>
    <w:rsid w:val="003A19AF"/>
    <w:rsid w:val="003A5DCF"/>
    <w:rsid w:val="003B102D"/>
    <w:rsid w:val="003B6316"/>
    <w:rsid w:val="003C33E2"/>
    <w:rsid w:val="003F537A"/>
    <w:rsid w:val="00400B4A"/>
    <w:rsid w:val="00400BC0"/>
    <w:rsid w:val="00400D5E"/>
    <w:rsid w:val="0041072B"/>
    <w:rsid w:val="004113DB"/>
    <w:rsid w:val="00421021"/>
    <w:rsid w:val="004224FF"/>
    <w:rsid w:val="0042742F"/>
    <w:rsid w:val="00432CBC"/>
    <w:rsid w:val="00433D06"/>
    <w:rsid w:val="00452E09"/>
    <w:rsid w:val="00455FA8"/>
    <w:rsid w:val="00462A55"/>
    <w:rsid w:val="00464F0A"/>
    <w:rsid w:val="00475092"/>
    <w:rsid w:val="00483823"/>
    <w:rsid w:val="0049080E"/>
    <w:rsid w:val="00497DCE"/>
    <w:rsid w:val="004A0B20"/>
    <w:rsid w:val="004A5AE2"/>
    <w:rsid w:val="004C44C9"/>
    <w:rsid w:val="004D4EE2"/>
    <w:rsid w:val="004E0499"/>
    <w:rsid w:val="004F146A"/>
    <w:rsid w:val="00514CB0"/>
    <w:rsid w:val="0053314A"/>
    <w:rsid w:val="00552E16"/>
    <w:rsid w:val="005605BD"/>
    <w:rsid w:val="0056123A"/>
    <w:rsid w:val="0056569B"/>
    <w:rsid w:val="00567D4D"/>
    <w:rsid w:val="0058167C"/>
    <w:rsid w:val="00586123"/>
    <w:rsid w:val="005A4816"/>
    <w:rsid w:val="005B0544"/>
    <w:rsid w:val="005B07C5"/>
    <w:rsid w:val="005B7845"/>
    <w:rsid w:val="005D611B"/>
    <w:rsid w:val="005D7FE9"/>
    <w:rsid w:val="005E01EC"/>
    <w:rsid w:val="005E3707"/>
    <w:rsid w:val="00600852"/>
    <w:rsid w:val="006017FA"/>
    <w:rsid w:val="006230C4"/>
    <w:rsid w:val="00624C01"/>
    <w:rsid w:val="00624FB1"/>
    <w:rsid w:val="00625D19"/>
    <w:rsid w:val="00637DCA"/>
    <w:rsid w:val="006450B1"/>
    <w:rsid w:val="00653FD9"/>
    <w:rsid w:val="00680A17"/>
    <w:rsid w:val="00695772"/>
    <w:rsid w:val="00697E2D"/>
    <w:rsid w:val="006A1A88"/>
    <w:rsid w:val="006B11CF"/>
    <w:rsid w:val="006B245A"/>
    <w:rsid w:val="006C28A4"/>
    <w:rsid w:val="006C3A2E"/>
    <w:rsid w:val="006C5B74"/>
    <w:rsid w:val="006D3273"/>
    <w:rsid w:val="006E7A49"/>
    <w:rsid w:val="006F52E2"/>
    <w:rsid w:val="00705046"/>
    <w:rsid w:val="00705F20"/>
    <w:rsid w:val="007254A3"/>
    <w:rsid w:val="00732985"/>
    <w:rsid w:val="00733883"/>
    <w:rsid w:val="007356C5"/>
    <w:rsid w:val="0074494C"/>
    <w:rsid w:val="00751387"/>
    <w:rsid w:val="00755560"/>
    <w:rsid w:val="00761E8C"/>
    <w:rsid w:val="00780B2E"/>
    <w:rsid w:val="00783885"/>
    <w:rsid w:val="00786246"/>
    <w:rsid w:val="007931BE"/>
    <w:rsid w:val="007A0BCF"/>
    <w:rsid w:val="007C361B"/>
    <w:rsid w:val="007D407A"/>
    <w:rsid w:val="007D4517"/>
    <w:rsid w:val="007E4873"/>
    <w:rsid w:val="007F3D15"/>
    <w:rsid w:val="007F5667"/>
    <w:rsid w:val="0080217C"/>
    <w:rsid w:val="00817D87"/>
    <w:rsid w:val="0082608F"/>
    <w:rsid w:val="0082784A"/>
    <w:rsid w:val="00834F6A"/>
    <w:rsid w:val="00845690"/>
    <w:rsid w:val="00886652"/>
    <w:rsid w:val="00896B97"/>
    <w:rsid w:val="008A4DC1"/>
    <w:rsid w:val="008A7AEE"/>
    <w:rsid w:val="008B328D"/>
    <w:rsid w:val="008B71B6"/>
    <w:rsid w:val="008C6FCC"/>
    <w:rsid w:val="008C7168"/>
    <w:rsid w:val="008C79FB"/>
    <w:rsid w:val="008E1CD9"/>
    <w:rsid w:val="008F10FD"/>
    <w:rsid w:val="008F196D"/>
    <w:rsid w:val="008F31A7"/>
    <w:rsid w:val="00902412"/>
    <w:rsid w:val="0090698F"/>
    <w:rsid w:val="00912EE4"/>
    <w:rsid w:val="00915D08"/>
    <w:rsid w:val="00917912"/>
    <w:rsid w:val="00921121"/>
    <w:rsid w:val="00922018"/>
    <w:rsid w:val="00933BAA"/>
    <w:rsid w:val="009435C8"/>
    <w:rsid w:val="00946BE1"/>
    <w:rsid w:val="00947280"/>
    <w:rsid w:val="00953C5D"/>
    <w:rsid w:val="00957146"/>
    <w:rsid w:val="009604CB"/>
    <w:rsid w:val="00967BDD"/>
    <w:rsid w:val="00990589"/>
    <w:rsid w:val="00995B6E"/>
    <w:rsid w:val="009A2E3F"/>
    <w:rsid w:val="009A6D76"/>
    <w:rsid w:val="009C74BD"/>
    <w:rsid w:val="009D4DE6"/>
    <w:rsid w:val="009E7853"/>
    <w:rsid w:val="00A07962"/>
    <w:rsid w:val="00A07CDE"/>
    <w:rsid w:val="00A07E9F"/>
    <w:rsid w:val="00A169FE"/>
    <w:rsid w:val="00A22A37"/>
    <w:rsid w:val="00A311B7"/>
    <w:rsid w:val="00A37394"/>
    <w:rsid w:val="00A47614"/>
    <w:rsid w:val="00A52ECC"/>
    <w:rsid w:val="00A55F6C"/>
    <w:rsid w:val="00A62CA0"/>
    <w:rsid w:val="00A66A09"/>
    <w:rsid w:val="00A90152"/>
    <w:rsid w:val="00A9517D"/>
    <w:rsid w:val="00AA6C0E"/>
    <w:rsid w:val="00AC172E"/>
    <w:rsid w:val="00AD02C0"/>
    <w:rsid w:val="00AE41D5"/>
    <w:rsid w:val="00AF01EC"/>
    <w:rsid w:val="00AF05F7"/>
    <w:rsid w:val="00AF3341"/>
    <w:rsid w:val="00AF3C57"/>
    <w:rsid w:val="00B27B38"/>
    <w:rsid w:val="00B3453D"/>
    <w:rsid w:val="00B4343E"/>
    <w:rsid w:val="00B43EB7"/>
    <w:rsid w:val="00B465AE"/>
    <w:rsid w:val="00B52E83"/>
    <w:rsid w:val="00B55639"/>
    <w:rsid w:val="00B70FFD"/>
    <w:rsid w:val="00B742A1"/>
    <w:rsid w:val="00B96EBD"/>
    <w:rsid w:val="00BA57E6"/>
    <w:rsid w:val="00BB6663"/>
    <w:rsid w:val="00BC393C"/>
    <w:rsid w:val="00BC41A5"/>
    <w:rsid w:val="00BC5143"/>
    <w:rsid w:val="00BE362F"/>
    <w:rsid w:val="00BE4FAF"/>
    <w:rsid w:val="00BF59A4"/>
    <w:rsid w:val="00C12A29"/>
    <w:rsid w:val="00C24096"/>
    <w:rsid w:val="00C24477"/>
    <w:rsid w:val="00C274C0"/>
    <w:rsid w:val="00C36D6D"/>
    <w:rsid w:val="00C36EBD"/>
    <w:rsid w:val="00C42393"/>
    <w:rsid w:val="00C44CAD"/>
    <w:rsid w:val="00C53462"/>
    <w:rsid w:val="00C54F0B"/>
    <w:rsid w:val="00C566B5"/>
    <w:rsid w:val="00C634A2"/>
    <w:rsid w:val="00C66ED1"/>
    <w:rsid w:val="00C67253"/>
    <w:rsid w:val="00C8784D"/>
    <w:rsid w:val="00C91496"/>
    <w:rsid w:val="00C9170A"/>
    <w:rsid w:val="00C976FE"/>
    <w:rsid w:val="00CA0B08"/>
    <w:rsid w:val="00CA7397"/>
    <w:rsid w:val="00CB3365"/>
    <w:rsid w:val="00CD3949"/>
    <w:rsid w:val="00CF2EF2"/>
    <w:rsid w:val="00CF313E"/>
    <w:rsid w:val="00D005AF"/>
    <w:rsid w:val="00D115EF"/>
    <w:rsid w:val="00D125A9"/>
    <w:rsid w:val="00D56588"/>
    <w:rsid w:val="00D627DF"/>
    <w:rsid w:val="00D66184"/>
    <w:rsid w:val="00D6638E"/>
    <w:rsid w:val="00D7158B"/>
    <w:rsid w:val="00D92F91"/>
    <w:rsid w:val="00DA49DE"/>
    <w:rsid w:val="00DB0D63"/>
    <w:rsid w:val="00DB331C"/>
    <w:rsid w:val="00DC4A1E"/>
    <w:rsid w:val="00DD472D"/>
    <w:rsid w:val="00DE2305"/>
    <w:rsid w:val="00DE7FFB"/>
    <w:rsid w:val="00E06B50"/>
    <w:rsid w:val="00E25D2D"/>
    <w:rsid w:val="00E316D4"/>
    <w:rsid w:val="00E31EF8"/>
    <w:rsid w:val="00E41B99"/>
    <w:rsid w:val="00E42F1A"/>
    <w:rsid w:val="00E44A0A"/>
    <w:rsid w:val="00E62E47"/>
    <w:rsid w:val="00E662BA"/>
    <w:rsid w:val="00E8141F"/>
    <w:rsid w:val="00E835AB"/>
    <w:rsid w:val="00E84D96"/>
    <w:rsid w:val="00E86D6A"/>
    <w:rsid w:val="00E87C6A"/>
    <w:rsid w:val="00E944A7"/>
    <w:rsid w:val="00E94AFE"/>
    <w:rsid w:val="00E97E35"/>
    <w:rsid w:val="00EA04DD"/>
    <w:rsid w:val="00EA596F"/>
    <w:rsid w:val="00EB46F2"/>
    <w:rsid w:val="00EB6EBC"/>
    <w:rsid w:val="00ED14C7"/>
    <w:rsid w:val="00ED1BF1"/>
    <w:rsid w:val="00ED698E"/>
    <w:rsid w:val="00F21406"/>
    <w:rsid w:val="00F2203C"/>
    <w:rsid w:val="00F344E9"/>
    <w:rsid w:val="00F37187"/>
    <w:rsid w:val="00F40F8C"/>
    <w:rsid w:val="00F519C5"/>
    <w:rsid w:val="00F52261"/>
    <w:rsid w:val="00F52C0B"/>
    <w:rsid w:val="00F652E7"/>
    <w:rsid w:val="00F663BF"/>
    <w:rsid w:val="00F95687"/>
    <w:rsid w:val="00F97992"/>
    <w:rsid w:val="00FA6250"/>
    <w:rsid w:val="00FB1685"/>
    <w:rsid w:val="00FB6B2C"/>
    <w:rsid w:val="00FD167A"/>
    <w:rsid w:val="00FE2FF8"/>
    <w:rsid w:val="00FE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F5DF8-858A-40C1-A166-BEFAA9CA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4163</Words>
  <Characters>24981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alicja warda</cp:lastModifiedBy>
  <cp:revision>6</cp:revision>
  <cp:lastPrinted>2024-01-10T08:39:00Z</cp:lastPrinted>
  <dcterms:created xsi:type="dcterms:W3CDTF">2024-01-17T21:26:00Z</dcterms:created>
  <dcterms:modified xsi:type="dcterms:W3CDTF">2024-01-22T09:05:00Z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